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DC28D" w14:textId="77777777" w:rsidR="004B65DC" w:rsidRPr="004B65DC" w:rsidRDefault="004B65DC" w:rsidP="004B65DC">
      <w:pPr>
        <w:spacing w:after="0" w:line="240" w:lineRule="auto"/>
        <w:jc w:val="center"/>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Министерство образования и науки Челябинской области</w:t>
      </w:r>
    </w:p>
    <w:p w14:paraId="067D8327" w14:textId="77777777" w:rsidR="004B65DC" w:rsidRPr="004B65DC" w:rsidRDefault="004B65DC" w:rsidP="004B65DC">
      <w:pPr>
        <w:spacing w:after="0" w:line="240" w:lineRule="auto"/>
        <w:jc w:val="center"/>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181D2040" w14:textId="77777777" w:rsidR="004B65DC" w:rsidRPr="004B65DC" w:rsidRDefault="004B65DC" w:rsidP="004B65DC">
      <w:pPr>
        <w:spacing w:after="0" w:line="240" w:lineRule="auto"/>
        <w:jc w:val="center"/>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306AE9C1" w14:textId="77777777" w:rsidR="004B65DC" w:rsidRPr="004B65DC" w:rsidRDefault="004B65DC" w:rsidP="004B65DC">
      <w:pPr>
        <w:spacing w:after="0" w:line="240" w:lineRule="auto"/>
        <w:jc w:val="center"/>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(ГБПОУ «ВАТТ-ККК»)</w:t>
      </w:r>
    </w:p>
    <w:p w14:paraId="109654ED" w14:textId="77777777" w:rsidR="004B65DC" w:rsidRPr="004B65DC" w:rsidRDefault="004B65DC" w:rsidP="004B65D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244CA55" w14:textId="77777777" w:rsidR="004B65DC" w:rsidRPr="004B65DC" w:rsidRDefault="004B65DC" w:rsidP="004B65D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54130E99" w14:textId="77777777" w:rsidR="004B65DC" w:rsidRPr="004B65DC" w:rsidRDefault="004B65DC" w:rsidP="004B65DC">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A23D6D3" w14:textId="77777777" w:rsidR="004B65DC" w:rsidRPr="004B65DC" w:rsidRDefault="004B65DC" w:rsidP="004B65DC">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4BF55549" w14:textId="77777777" w:rsidR="004B65DC" w:rsidRPr="004B65DC" w:rsidRDefault="004B65DC" w:rsidP="004B65DC">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1DD5BC72" w14:textId="77777777" w:rsidR="004B65DC" w:rsidRPr="004B65DC" w:rsidRDefault="004B65DC" w:rsidP="004B65DC">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4B65DC">
        <w:rPr>
          <w:rFonts w:ascii="Times New Roman" w:eastAsia="Times New Roman" w:hAnsi="Times New Roman" w:cs="Times New Roman"/>
          <w:b/>
          <w:bCs/>
          <w:spacing w:val="1"/>
          <w:sz w:val="24"/>
          <w:szCs w:val="24"/>
          <w:lang w:eastAsia="ru-RU"/>
        </w:rPr>
        <w:t xml:space="preserve"> </w:t>
      </w:r>
    </w:p>
    <w:p w14:paraId="2BAB1C9C" w14:textId="77777777" w:rsidR="004B65DC" w:rsidRPr="004B65DC" w:rsidRDefault="004B65DC" w:rsidP="004B65DC">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5E75532E" w14:textId="304CA827" w:rsidR="004B65DC" w:rsidRDefault="004B65DC" w:rsidP="004B65DC">
      <w:pPr>
        <w:keepNext/>
        <w:spacing w:before="240" w:after="60" w:line="240" w:lineRule="auto"/>
        <w:outlineLvl w:val="2"/>
        <w:rPr>
          <w:rFonts w:ascii="Times New Roman" w:eastAsia="Times New Roman" w:hAnsi="Times New Roman" w:cs="Times New Roman"/>
          <w:b/>
          <w:bCs/>
          <w:sz w:val="24"/>
          <w:szCs w:val="24"/>
          <w:lang w:eastAsia="ru-RU"/>
        </w:rPr>
      </w:pPr>
    </w:p>
    <w:p w14:paraId="07DBA122" w14:textId="0FC15B56" w:rsidR="009345C1" w:rsidRDefault="009345C1" w:rsidP="004B65DC">
      <w:pPr>
        <w:keepNext/>
        <w:spacing w:before="240" w:after="60" w:line="240" w:lineRule="auto"/>
        <w:outlineLvl w:val="2"/>
        <w:rPr>
          <w:rFonts w:ascii="Times New Roman" w:eastAsia="Times New Roman" w:hAnsi="Times New Roman" w:cs="Times New Roman"/>
          <w:b/>
          <w:bCs/>
          <w:sz w:val="24"/>
          <w:szCs w:val="24"/>
          <w:lang w:eastAsia="ru-RU"/>
        </w:rPr>
      </w:pPr>
    </w:p>
    <w:p w14:paraId="07D9BEBF" w14:textId="47776A52" w:rsidR="009345C1" w:rsidRDefault="009345C1" w:rsidP="004B65DC">
      <w:pPr>
        <w:keepNext/>
        <w:spacing w:before="240" w:after="60" w:line="240" w:lineRule="auto"/>
        <w:outlineLvl w:val="2"/>
        <w:rPr>
          <w:rFonts w:ascii="Times New Roman" w:eastAsia="Times New Roman" w:hAnsi="Times New Roman" w:cs="Times New Roman"/>
          <w:b/>
          <w:bCs/>
          <w:sz w:val="24"/>
          <w:szCs w:val="24"/>
          <w:lang w:eastAsia="ru-RU"/>
        </w:rPr>
      </w:pPr>
    </w:p>
    <w:p w14:paraId="14646ACE" w14:textId="2FEB0D9E" w:rsidR="009345C1" w:rsidRPr="004B65DC" w:rsidRDefault="009345C1" w:rsidP="004B65DC">
      <w:pPr>
        <w:keepNext/>
        <w:spacing w:before="240" w:after="60" w:line="240" w:lineRule="auto"/>
        <w:outlineLvl w:val="2"/>
        <w:rPr>
          <w:rFonts w:ascii="Times New Roman" w:eastAsia="Times New Roman" w:hAnsi="Times New Roman" w:cs="Times New Roman"/>
          <w:b/>
          <w:bCs/>
          <w:sz w:val="24"/>
          <w:szCs w:val="24"/>
          <w:lang w:eastAsia="ru-RU"/>
        </w:rPr>
      </w:pPr>
    </w:p>
    <w:p w14:paraId="5604E2A0"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p w14:paraId="147708F1"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p w14:paraId="359EBFD9"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p w14:paraId="2632A773" w14:textId="77777777" w:rsidR="004B65DC" w:rsidRPr="004B65DC" w:rsidRDefault="004B65DC" w:rsidP="004B65DC">
      <w:pPr>
        <w:keepNext/>
        <w:spacing w:before="240" w:after="60" w:line="240" w:lineRule="auto"/>
        <w:jc w:val="center"/>
        <w:outlineLvl w:val="1"/>
        <w:rPr>
          <w:rFonts w:ascii="Times New Roman" w:eastAsia="Times New Roman" w:hAnsi="Times New Roman" w:cs="Times New Roman"/>
          <w:b/>
          <w:bCs/>
          <w:sz w:val="24"/>
          <w:szCs w:val="24"/>
          <w:lang w:eastAsia="ru-RU"/>
        </w:rPr>
      </w:pPr>
      <w:r w:rsidRPr="004B65DC">
        <w:rPr>
          <w:rFonts w:ascii="Times New Roman" w:eastAsia="Times New Roman" w:hAnsi="Times New Roman" w:cs="Times New Roman"/>
          <w:b/>
          <w:bCs/>
          <w:sz w:val="24"/>
          <w:szCs w:val="24"/>
          <w:lang w:eastAsia="ru-RU"/>
        </w:rPr>
        <w:t>РАБОЧАЯ ПРОГРАММА УЧЕБНОЙ ДИСЦИПЛИНЫ</w:t>
      </w:r>
    </w:p>
    <w:p w14:paraId="004EA26D" w14:textId="09635D29" w:rsidR="004B65DC" w:rsidRDefault="004B65DC" w:rsidP="004B65DC">
      <w:pPr>
        <w:keepNext/>
        <w:spacing w:before="240" w:after="60" w:line="240" w:lineRule="auto"/>
        <w:jc w:val="center"/>
        <w:outlineLvl w:val="1"/>
        <w:rPr>
          <w:rFonts w:ascii="Times New Roman" w:eastAsia="Times New Roman" w:hAnsi="Times New Roman" w:cs="Times New Roman"/>
          <w:b/>
          <w:bCs/>
          <w:iCs/>
          <w:sz w:val="24"/>
          <w:szCs w:val="24"/>
          <w:lang w:eastAsia="ru-RU"/>
        </w:rPr>
      </w:pPr>
      <w:r w:rsidRPr="004B65DC">
        <w:rPr>
          <w:rFonts w:ascii="Times New Roman" w:eastAsia="Times New Roman" w:hAnsi="Times New Roman" w:cs="Times New Roman"/>
          <w:b/>
          <w:bCs/>
          <w:sz w:val="24"/>
          <w:szCs w:val="24"/>
          <w:lang w:eastAsia="ru-RU"/>
        </w:rPr>
        <w:t>ОП.08</w:t>
      </w:r>
      <w:r w:rsidRPr="004B65DC">
        <w:rPr>
          <w:rFonts w:ascii="Times New Roman" w:eastAsia="Times New Roman" w:hAnsi="Times New Roman" w:cs="Times New Roman"/>
          <w:b/>
          <w:bCs/>
          <w:i/>
          <w:iCs/>
          <w:sz w:val="24"/>
          <w:szCs w:val="24"/>
          <w:lang w:eastAsia="ru-RU"/>
        </w:rPr>
        <w:t xml:space="preserve"> </w:t>
      </w:r>
      <w:r w:rsidRPr="004B65DC">
        <w:rPr>
          <w:rFonts w:ascii="Times New Roman" w:eastAsia="Times New Roman" w:hAnsi="Times New Roman" w:cs="Times New Roman"/>
          <w:b/>
          <w:bCs/>
          <w:iCs/>
          <w:sz w:val="24"/>
          <w:szCs w:val="24"/>
          <w:lang w:eastAsia="ru-RU"/>
        </w:rPr>
        <w:t>ОХРАНА ТРУДА</w:t>
      </w:r>
    </w:p>
    <w:p w14:paraId="5CAA746C" w14:textId="77777777" w:rsidR="005F11C0" w:rsidRPr="005F11C0" w:rsidRDefault="005F11C0" w:rsidP="005F11C0">
      <w:pPr>
        <w:spacing w:after="0" w:line="240" w:lineRule="auto"/>
        <w:ind w:firstLine="567"/>
        <w:jc w:val="center"/>
        <w:rPr>
          <w:rFonts w:ascii="Times New Roman" w:eastAsia="Times New Roman" w:hAnsi="Times New Roman" w:cs="Times New Roman"/>
          <w:sz w:val="24"/>
          <w:szCs w:val="24"/>
          <w:lang w:eastAsia="ru-RU"/>
        </w:rPr>
      </w:pPr>
      <w:r w:rsidRPr="005F11C0">
        <w:rPr>
          <w:rFonts w:ascii="Times New Roman" w:eastAsia="Times New Roman" w:hAnsi="Times New Roman" w:cs="Times New Roman"/>
          <w:sz w:val="24"/>
          <w:szCs w:val="24"/>
          <w:lang w:eastAsia="ru-RU"/>
        </w:rPr>
        <w:t>общепрофессиональный цикл</w:t>
      </w:r>
    </w:p>
    <w:p w14:paraId="379BB2E9" w14:textId="77777777" w:rsidR="005F11C0" w:rsidRDefault="005F11C0" w:rsidP="005F11C0">
      <w:pPr>
        <w:spacing w:after="0" w:line="276" w:lineRule="auto"/>
        <w:ind w:firstLine="567"/>
        <w:jc w:val="center"/>
        <w:rPr>
          <w:rFonts w:ascii="Times New Roman" w:hAnsi="Times New Roman" w:cs="Times New Roman"/>
          <w:sz w:val="24"/>
          <w:szCs w:val="24"/>
        </w:rPr>
      </w:pPr>
      <w:r w:rsidRPr="005F11C0">
        <w:rPr>
          <w:rFonts w:ascii="Times New Roman" w:hAnsi="Times New Roman" w:cs="Times New Roman"/>
          <w:sz w:val="24"/>
          <w:szCs w:val="24"/>
        </w:rPr>
        <w:t>образовательной программы среднего профессионального образования по специальности среднего профессионального образования</w:t>
      </w:r>
    </w:p>
    <w:p w14:paraId="6AE7BCFE" w14:textId="382D2971" w:rsidR="004B65DC" w:rsidRPr="005F11C0" w:rsidRDefault="004B65DC" w:rsidP="005F11C0">
      <w:pPr>
        <w:spacing w:after="0" w:line="276" w:lineRule="auto"/>
        <w:ind w:firstLine="567"/>
        <w:jc w:val="center"/>
        <w:rPr>
          <w:rFonts w:ascii="Times New Roman" w:hAnsi="Times New Roman" w:cs="Times New Roman"/>
          <w:sz w:val="24"/>
          <w:szCs w:val="24"/>
        </w:rPr>
      </w:pPr>
      <w:r w:rsidRPr="004B65DC">
        <w:rPr>
          <w:rFonts w:ascii="Times New Roman" w:eastAsia="Times New Roman" w:hAnsi="Times New Roman" w:cs="Times New Roman"/>
          <w:b/>
          <w:sz w:val="24"/>
          <w:szCs w:val="24"/>
          <w:lang w:eastAsia="ru-RU"/>
        </w:rPr>
        <w:t>23.02.07. Техническое обслуживание и ремонт автотранспортных средств</w:t>
      </w:r>
    </w:p>
    <w:p w14:paraId="574A3B5B" w14:textId="46208E49" w:rsid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69FF64A1" w14:textId="05C453BA"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57CCB4E0" w14:textId="6343D8F4"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3CE6F1D7" w14:textId="02D89FD9"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4B78FA09" w14:textId="7B1CF992"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219F3FC4" w14:textId="755E0111"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325BD23A" w14:textId="079CC807"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24B25690" w14:textId="68AF979E"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33588947" w14:textId="66972C74"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509138CE" w14:textId="6E3D086E"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36795CBF" w14:textId="68E7DDBB"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223240AD" w14:textId="7CE7FC58" w:rsidR="009345C1" w:rsidRDefault="009345C1" w:rsidP="004B65DC">
      <w:pPr>
        <w:spacing w:after="0" w:line="240" w:lineRule="auto"/>
        <w:jc w:val="center"/>
        <w:rPr>
          <w:rFonts w:ascii="Times New Roman" w:eastAsia="Times New Roman" w:hAnsi="Times New Roman" w:cs="Times New Roman"/>
          <w:b/>
          <w:sz w:val="24"/>
          <w:szCs w:val="24"/>
          <w:lang w:eastAsia="ru-RU"/>
        </w:rPr>
      </w:pPr>
    </w:p>
    <w:p w14:paraId="6AC8B174" w14:textId="77777777" w:rsidR="009345C1" w:rsidRPr="004B65DC" w:rsidRDefault="009345C1" w:rsidP="004B65DC">
      <w:pPr>
        <w:spacing w:after="0" w:line="240" w:lineRule="auto"/>
        <w:jc w:val="center"/>
        <w:rPr>
          <w:rFonts w:ascii="Times New Roman" w:eastAsia="Times New Roman" w:hAnsi="Times New Roman" w:cs="Times New Roman"/>
          <w:b/>
          <w:sz w:val="24"/>
          <w:szCs w:val="24"/>
          <w:lang w:eastAsia="ru-RU"/>
        </w:rPr>
      </w:pPr>
    </w:p>
    <w:p w14:paraId="55D3FF3A" w14:textId="77777777" w:rsidR="004B65DC" w:rsidRP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40F346DC" w14:textId="77777777" w:rsidR="004B65DC" w:rsidRP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4FF24A40" w14:textId="77777777" w:rsidR="004B65DC" w:rsidRP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1D175B69" w14:textId="77777777" w:rsidR="004B65DC" w:rsidRP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241A7CAD" w14:textId="77777777" w:rsidR="004B65DC" w:rsidRPr="004B65DC" w:rsidRDefault="004B65DC" w:rsidP="004B65DC">
      <w:pPr>
        <w:spacing w:after="0" w:line="240" w:lineRule="auto"/>
        <w:jc w:val="center"/>
        <w:rPr>
          <w:rFonts w:ascii="Times New Roman" w:eastAsia="Times New Roman" w:hAnsi="Times New Roman" w:cs="Times New Roman"/>
          <w:b/>
          <w:sz w:val="24"/>
          <w:szCs w:val="24"/>
          <w:lang w:eastAsia="ru-RU"/>
        </w:rPr>
      </w:pPr>
    </w:p>
    <w:p w14:paraId="344E7208" w14:textId="6B2B6CD5" w:rsidR="004B65DC" w:rsidRDefault="005564F8" w:rsidP="005564F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B65DC" w:rsidRPr="004B65DC">
        <w:rPr>
          <w:rFonts w:ascii="Times New Roman" w:eastAsia="Times New Roman" w:hAnsi="Times New Roman" w:cs="Times New Roman"/>
          <w:b/>
          <w:sz w:val="24"/>
          <w:szCs w:val="24"/>
          <w:lang w:eastAsia="ru-RU"/>
        </w:rPr>
        <w:t>2025 г.</w:t>
      </w:r>
    </w:p>
    <w:p w14:paraId="7BFB1F90" w14:textId="33EDC3C3" w:rsidR="005F11C0" w:rsidRDefault="005F11C0" w:rsidP="005564F8">
      <w:pPr>
        <w:spacing w:after="0" w:line="240" w:lineRule="auto"/>
        <w:rPr>
          <w:rFonts w:ascii="Times New Roman" w:eastAsia="Times New Roman" w:hAnsi="Times New Roman" w:cs="Times New Roman"/>
          <w:b/>
          <w:sz w:val="24"/>
          <w:szCs w:val="24"/>
          <w:lang w:eastAsia="ru-RU"/>
        </w:rPr>
      </w:pPr>
    </w:p>
    <w:p w14:paraId="437BD7B2" w14:textId="010EA8ED" w:rsidR="005F11C0" w:rsidRDefault="005F11C0" w:rsidP="005564F8">
      <w:pPr>
        <w:spacing w:after="0" w:line="240" w:lineRule="auto"/>
        <w:rPr>
          <w:rFonts w:ascii="Times New Roman" w:eastAsia="Times New Roman" w:hAnsi="Times New Roman" w:cs="Times New Roman"/>
          <w:b/>
          <w:sz w:val="24"/>
          <w:szCs w:val="24"/>
          <w:lang w:eastAsia="ru-RU"/>
        </w:rPr>
      </w:pPr>
    </w:p>
    <w:p w14:paraId="2A7336BC" w14:textId="77777777" w:rsidR="005F11C0" w:rsidRDefault="005F11C0" w:rsidP="005564F8">
      <w:pPr>
        <w:spacing w:after="0" w:line="240" w:lineRule="auto"/>
        <w:rPr>
          <w:rFonts w:ascii="Times New Roman" w:eastAsia="Times New Roman" w:hAnsi="Times New Roman" w:cs="Times New Roman"/>
          <w:b/>
          <w:sz w:val="24"/>
          <w:szCs w:val="24"/>
          <w:lang w:eastAsia="ru-RU"/>
        </w:rPr>
      </w:pPr>
    </w:p>
    <w:p w14:paraId="73FC5FA2" w14:textId="77777777" w:rsidR="005F11C0" w:rsidRPr="004B65DC" w:rsidRDefault="005F11C0" w:rsidP="005564F8">
      <w:pPr>
        <w:spacing w:after="0" w:line="240" w:lineRule="auto"/>
        <w:rPr>
          <w:rFonts w:ascii="Times New Roman" w:eastAsia="Times New Roman" w:hAnsi="Times New Roman" w:cs="Times New Roman"/>
          <w:b/>
          <w:sz w:val="24"/>
          <w:szCs w:val="24"/>
          <w:lang w:eastAsia="ru-RU"/>
        </w:rPr>
      </w:pPr>
    </w:p>
    <w:p w14:paraId="40796E21" w14:textId="21078B57" w:rsidR="004B65DC" w:rsidRDefault="004B65DC" w:rsidP="004B65DC">
      <w:pPr>
        <w:spacing w:after="0" w:line="276" w:lineRule="auto"/>
        <w:ind w:left="567" w:firstLine="567"/>
        <w:jc w:val="both"/>
        <w:rPr>
          <w:rFonts w:ascii="Times New Roman" w:eastAsia="Times New Roman" w:hAnsi="Times New Roman" w:cs="Times New Roman"/>
          <w:b/>
          <w:bCs/>
          <w:iCs/>
          <w:sz w:val="24"/>
          <w:szCs w:val="24"/>
          <w:lang w:eastAsia="ru-RU"/>
        </w:rPr>
      </w:pPr>
      <w:r w:rsidRPr="005564F8">
        <w:rPr>
          <w:rFonts w:ascii="Times New Roman" w:eastAsia="Times New Roman" w:hAnsi="Times New Roman" w:cs="Times New Roman"/>
          <w:b/>
          <w:bCs/>
          <w:iCs/>
          <w:sz w:val="24"/>
          <w:szCs w:val="24"/>
          <w:lang w:eastAsia="ru-RU"/>
        </w:rPr>
        <w:lastRenderedPageBreak/>
        <w:t>Рабочая программа учебной дисциплины разработана в соответствии с требованиями:</w:t>
      </w:r>
    </w:p>
    <w:p w14:paraId="5AAC4829" w14:textId="77777777" w:rsidR="005F11C0" w:rsidRPr="005F11C0" w:rsidRDefault="005F11C0" w:rsidP="005F11C0">
      <w:pPr>
        <w:tabs>
          <w:tab w:val="left" w:pos="709"/>
          <w:tab w:val="left" w:pos="1134"/>
        </w:tabs>
        <w:spacing w:after="0" w:line="240" w:lineRule="auto"/>
        <w:ind w:firstLine="567"/>
        <w:jc w:val="both"/>
        <w:rPr>
          <w:rFonts w:ascii="Times New Roman" w:eastAsia="Times New Roman" w:hAnsi="Times New Roman" w:cs="Times New Roman"/>
          <w:bCs/>
          <w:sz w:val="24"/>
          <w:szCs w:val="24"/>
          <w:lang w:eastAsia="ru-RU"/>
        </w:rPr>
      </w:pPr>
      <w:r w:rsidRPr="005F11C0">
        <w:rPr>
          <w:rFonts w:ascii="Times New Roman" w:eastAsia="Times New Roman" w:hAnsi="Times New Roman" w:cs="Times New Roman"/>
          <w:sz w:val="24"/>
          <w:szCs w:val="24"/>
          <w:lang w:eastAsia="ru-RU"/>
        </w:rPr>
        <w:t xml:space="preserve">- </w:t>
      </w:r>
      <w:r w:rsidRPr="005F11C0">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5F11C0">
        <w:rPr>
          <w:rFonts w:ascii="Times New Roman" w:eastAsia="Times New Roman" w:hAnsi="Times New Roman" w:cs="Times New Roman"/>
          <w:sz w:val="24"/>
          <w:szCs w:val="24"/>
          <w:lang w:eastAsia="ru-RU"/>
        </w:rPr>
        <w:t>;</w:t>
      </w:r>
    </w:p>
    <w:p w14:paraId="1E592457" w14:textId="77777777" w:rsidR="005F11C0" w:rsidRPr="005F11C0" w:rsidRDefault="005F11C0" w:rsidP="005F11C0">
      <w:pPr>
        <w:tabs>
          <w:tab w:val="left" w:pos="709"/>
          <w:tab w:val="left" w:pos="1134"/>
        </w:tabs>
        <w:spacing w:after="0" w:line="240" w:lineRule="auto"/>
        <w:ind w:firstLine="567"/>
        <w:jc w:val="both"/>
        <w:rPr>
          <w:rFonts w:ascii="Times New Roman" w:eastAsia="Times New Roman" w:hAnsi="Times New Roman" w:cs="Times New Roman"/>
          <w:sz w:val="24"/>
          <w:szCs w:val="24"/>
          <w:lang w:eastAsia="ru-RU"/>
        </w:rPr>
      </w:pPr>
      <w:r w:rsidRPr="005F11C0">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5CD3D01B" w14:textId="77777777" w:rsidR="005F11C0" w:rsidRPr="005F11C0" w:rsidRDefault="005F11C0" w:rsidP="005F11C0">
      <w:pPr>
        <w:tabs>
          <w:tab w:val="left" w:pos="567"/>
        </w:tabs>
        <w:spacing w:after="0" w:line="240" w:lineRule="auto"/>
        <w:ind w:firstLine="567"/>
        <w:contextualSpacing/>
        <w:jc w:val="both"/>
        <w:rPr>
          <w:rFonts w:ascii="Times New Roman" w:eastAsia="Calibri" w:hAnsi="Times New Roman" w:cs="Times New Roman"/>
          <w:sz w:val="24"/>
          <w:szCs w:val="24"/>
        </w:rPr>
      </w:pPr>
      <w:r w:rsidRPr="005F11C0">
        <w:rPr>
          <w:rFonts w:ascii="Times New Roman" w:eastAsia="Calibri" w:hAnsi="Times New Roman" w:cs="Times New Roman"/>
          <w:sz w:val="24"/>
          <w:szCs w:val="24"/>
        </w:rPr>
        <w:tab/>
        <w:t xml:space="preserve">- Приказа Министерства просвещения Российской Федерации </w:t>
      </w:r>
      <w:r w:rsidRPr="005F11C0">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5F11C0">
        <w:rPr>
          <w:rFonts w:ascii="Arial" w:eastAsia="Times New Roman" w:hAnsi="Arial" w:cs="Arial"/>
          <w:color w:val="444444"/>
          <w:sz w:val="24"/>
          <w:szCs w:val="24"/>
          <w:shd w:val="clear" w:color="auto" w:fill="FFFFFF"/>
          <w:lang w:eastAsia="ru-RU"/>
        </w:rPr>
        <w:t xml:space="preserve"> </w:t>
      </w:r>
      <w:r w:rsidRPr="005F11C0">
        <w:rPr>
          <w:rFonts w:ascii="Times New Roman" w:eastAsia="Calibri" w:hAnsi="Times New Roman" w:cs="Times New Roman"/>
          <w:sz w:val="24"/>
          <w:szCs w:val="24"/>
        </w:rPr>
        <w:t xml:space="preserve">(с изменениями на 20 декабря 2022 года); </w:t>
      </w:r>
    </w:p>
    <w:p w14:paraId="44E385FB" w14:textId="77777777" w:rsidR="005F11C0" w:rsidRPr="005F11C0" w:rsidRDefault="005F11C0" w:rsidP="005F11C0">
      <w:pPr>
        <w:tabs>
          <w:tab w:val="left" w:pos="709"/>
          <w:tab w:val="left" w:pos="1134"/>
        </w:tabs>
        <w:spacing w:after="0" w:line="240" w:lineRule="auto"/>
        <w:ind w:firstLine="567"/>
        <w:jc w:val="both"/>
        <w:rPr>
          <w:rFonts w:ascii="Times New Roman" w:eastAsia="Times New Roman" w:hAnsi="Times New Roman" w:cs="Times New Roman"/>
          <w:sz w:val="24"/>
          <w:szCs w:val="24"/>
          <w:lang w:eastAsia="ru-RU"/>
        </w:rPr>
      </w:pPr>
      <w:r w:rsidRPr="005F11C0">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5F11C0">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5F11C0">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797D6C8" w14:textId="77777777" w:rsidR="005F11C0" w:rsidRPr="005F11C0" w:rsidRDefault="005F11C0" w:rsidP="005F11C0">
      <w:pPr>
        <w:spacing w:after="0" w:line="240" w:lineRule="auto"/>
        <w:ind w:firstLine="567"/>
        <w:jc w:val="both"/>
        <w:rPr>
          <w:rFonts w:ascii="Times New Roman" w:eastAsia="Times New Roman" w:hAnsi="Times New Roman" w:cs="Times New Roman"/>
          <w:sz w:val="24"/>
          <w:szCs w:val="24"/>
          <w:lang w:eastAsia="ru-RU"/>
        </w:rPr>
      </w:pPr>
    </w:p>
    <w:p w14:paraId="39793AB2" w14:textId="77777777" w:rsidR="005F11C0" w:rsidRPr="005564F8" w:rsidRDefault="005F11C0" w:rsidP="004B65DC">
      <w:pPr>
        <w:spacing w:after="0" w:line="276" w:lineRule="auto"/>
        <w:ind w:left="567" w:firstLine="567"/>
        <w:jc w:val="both"/>
        <w:rPr>
          <w:rFonts w:ascii="Times New Roman" w:eastAsia="Times New Roman" w:hAnsi="Times New Roman" w:cs="Times New Roman"/>
          <w:b/>
          <w:bCs/>
          <w:iCs/>
          <w:sz w:val="24"/>
          <w:szCs w:val="24"/>
          <w:lang w:eastAsia="ru-RU"/>
        </w:rPr>
      </w:pPr>
    </w:p>
    <w:p w14:paraId="3159E907" w14:textId="77777777" w:rsidR="004B65DC" w:rsidRPr="004B65DC" w:rsidRDefault="004B65DC" w:rsidP="005564F8">
      <w:pPr>
        <w:spacing w:after="0" w:line="276" w:lineRule="auto"/>
        <w:jc w:val="both"/>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
          <w:bCs/>
          <w:sz w:val="24"/>
          <w:szCs w:val="24"/>
          <w:lang w:eastAsia="ru-RU"/>
        </w:rPr>
        <w:t>Организация – разработчик:</w:t>
      </w:r>
      <w:r w:rsidRPr="004B65DC">
        <w:rPr>
          <w:rFonts w:ascii="Times New Roman" w:eastAsia="Times New Roman" w:hAnsi="Times New Roman" w:cs="Times New Roman"/>
          <w:bCs/>
          <w:sz w:val="24"/>
          <w:szCs w:val="24"/>
          <w:lang w:eastAsia="ru-RU"/>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14D7E31" w14:textId="77777777" w:rsidR="004B65DC" w:rsidRPr="004B65DC" w:rsidRDefault="004B65DC" w:rsidP="004B65DC">
      <w:pPr>
        <w:spacing w:after="0" w:line="276" w:lineRule="auto"/>
        <w:ind w:left="567" w:firstLine="567"/>
        <w:jc w:val="both"/>
        <w:rPr>
          <w:rFonts w:ascii="Times New Roman" w:eastAsia="Times New Roman" w:hAnsi="Times New Roman" w:cs="Times New Roman"/>
          <w:bCs/>
          <w:sz w:val="24"/>
          <w:szCs w:val="24"/>
          <w:lang w:eastAsia="ru-RU"/>
        </w:rPr>
      </w:pPr>
    </w:p>
    <w:p w14:paraId="74EF1708" w14:textId="77777777" w:rsidR="004B65DC" w:rsidRPr="004B65DC" w:rsidRDefault="004B65DC" w:rsidP="005564F8">
      <w:pPr>
        <w:spacing w:after="0" w:line="276" w:lineRule="auto"/>
        <w:jc w:val="both"/>
        <w:rPr>
          <w:rFonts w:ascii="Times New Roman" w:eastAsia="Times New Roman" w:hAnsi="Times New Roman" w:cs="Times New Roman"/>
          <w:b/>
          <w:bCs/>
          <w:sz w:val="24"/>
          <w:szCs w:val="24"/>
          <w:lang w:eastAsia="ru-RU"/>
        </w:rPr>
      </w:pPr>
      <w:r w:rsidRPr="004B65DC">
        <w:rPr>
          <w:rFonts w:ascii="Times New Roman" w:eastAsia="Times New Roman" w:hAnsi="Times New Roman" w:cs="Times New Roman"/>
          <w:b/>
          <w:bCs/>
          <w:sz w:val="24"/>
          <w:szCs w:val="24"/>
          <w:lang w:eastAsia="ru-RU"/>
        </w:rPr>
        <w:t xml:space="preserve">Рассмотрено и утверждено </w:t>
      </w:r>
    </w:p>
    <w:p w14:paraId="13538A11" w14:textId="77777777" w:rsidR="004B65DC" w:rsidRPr="004B65DC" w:rsidRDefault="004B65DC" w:rsidP="005564F8">
      <w:pPr>
        <w:spacing w:after="0" w:line="276" w:lineRule="auto"/>
        <w:jc w:val="both"/>
        <w:rPr>
          <w:rFonts w:ascii="Times New Roman" w:eastAsia="Times New Roman" w:hAnsi="Times New Roman" w:cs="Times New Roman"/>
          <w:b/>
          <w:bCs/>
          <w:sz w:val="24"/>
          <w:szCs w:val="24"/>
          <w:lang w:eastAsia="ru-RU"/>
        </w:rPr>
      </w:pPr>
      <w:r w:rsidRPr="004B65DC">
        <w:rPr>
          <w:rFonts w:ascii="Times New Roman" w:eastAsia="Times New Roman" w:hAnsi="Times New Roman" w:cs="Times New Roman"/>
          <w:b/>
          <w:bCs/>
          <w:sz w:val="24"/>
          <w:szCs w:val="24"/>
          <w:lang w:eastAsia="ru-RU"/>
        </w:rPr>
        <w:t>Протоколом педагогического совета</w:t>
      </w:r>
    </w:p>
    <w:p w14:paraId="06E460E8" w14:textId="77777777" w:rsidR="004B65DC" w:rsidRPr="004B65DC" w:rsidRDefault="004B65DC" w:rsidP="005564F8">
      <w:pPr>
        <w:spacing w:after="0" w:line="276" w:lineRule="auto"/>
        <w:jc w:val="both"/>
        <w:rPr>
          <w:rFonts w:ascii="Times New Roman" w:eastAsia="Times New Roman" w:hAnsi="Times New Roman" w:cs="Times New Roman"/>
          <w:b/>
          <w:bCs/>
          <w:sz w:val="24"/>
          <w:szCs w:val="24"/>
          <w:lang w:eastAsia="ru-RU"/>
        </w:rPr>
      </w:pPr>
      <w:r w:rsidRPr="004B65DC">
        <w:rPr>
          <w:rFonts w:ascii="Times New Roman" w:eastAsia="Times New Roman" w:hAnsi="Times New Roman" w:cs="Times New Roman"/>
          <w:b/>
          <w:bCs/>
          <w:sz w:val="24"/>
          <w:szCs w:val="24"/>
          <w:lang w:eastAsia="ru-RU"/>
        </w:rPr>
        <w:t>ГБПОУ «ВАТТ-ККК»</w:t>
      </w:r>
    </w:p>
    <w:p w14:paraId="026656A3" w14:textId="77777777" w:rsidR="004B65DC" w:rsidRPr="004B65DC" w:rsidRDefault="004B65DC" w:rsidP="004B65DC">
      <w:pPr>
        <w:spacing w:after="0" w:line="276" w:lineRule="auto"/>
        <w:ind w:left="567" w:firstLine="567"/>
        <w:jc w:val="both"/>
        <w:rPr>
          <w:rFonts w:ascii="Times New Roman" w:eastAsia="Times New Roman" w:hAnsi="Times New Roman" w:cs="Times New Roman"/>
          <w:b/>
          <w:bCs/>
          <w:sz w:val="24"/>
          <w:szCs w:val="24"/>
          <w:lang w:eastAsia="ru-RU"/>
        </w:rPr>
      </w:pPr>
    </w:p>
    <w:p w14:paraId="787471A1" w14:textId="34D53F28" w:rsidR="00B63C8B" w:rsidRPr="00B63C8B" w:rsidRDefault="00B63C8B" w:rsidP="00B63C8B">
      <w:pPr>
        <w:spacing w:after="0" w:line="240" w:lineRule="auto"/>
        <w:ind w:firstLine="567"/>
        <w:jc w:val="both"/>
        <w:rPr>
          <w:rFonts w:ascii="Times New Roman" w:eastAsia="Times New Roman" w:hAnsi="Times New Roman" w:cs="Times New Roman"/>
          <w:b/>
          <w:sz w:val="24"/>
          <w:szCs w:val="24"/>
          <w:lang w:eastAsia="ru-RU"/>
        </w:rPr>
      </w:pPr>
      <w:r w:rsidRPr="00B63C8B">
        <w:rPr>
          <w:rFonts w:ascii="Times New Roman" w:eastAsia="Times New Roman" w:hAnsi="Times New Roman" w:cs="Times New Roman"/>
          <w:b/>
          <w:sz w:val="24"/>
          <w:szCs w:val="24"/>
          <w:lang w:eastAsia="ru-RU"/>
        </w:rPr>
        <w:t xml:space="preserve">Протокол № </w:t>
      </w:r>
      <w:r w:rsidR="00532890">
        <w:rPr>
          <w:rFonts w:ascii="Times New Roman" w:eastAsia="Times New Roman" w:hAnsi="Times New Roman" w:cs="Times New Roman"/>
          <w:b/>
          <w:sz w:val="24"/>
          <w:szCs w:val="24"/>
          <w:lang w:eastAsia="ru-RU"/>
        </w:rPr>
        <w:t>6</w:t>
      </w:r>
      <w:r w:rsidRPr="00B63C8B">
        <w:rPr>
          <w:rFonts w:ascii="Times New Roman" w:eastAsia="Times New Roman" w:hAnsi="Times New Roman" w:cs="Times New Roman"/>
          <w:b/>
          <w:sz w:val="24"/>
          <w:szCs w:val="24"/>
          <w:lang w:eastAsia="ru-RU"/>
        </w:rPr>
        <w:t xml:space="preserve"> от 3</w:t>
      </w:r>
      <w:r w:rsidR="00532890">
        <w:rPr>
          <w:rFonts w:ascii="Times New Roman" w:eastAsia="Times New Roman" w:hAnsi="Times New Roman" w:cs="Times New Roman"/>
          <w:b/>
          <w:sz w:val="24"/>
          <w:szCs w:val="24"/>
          <w:lang w:eastAsia="ru-RU"/>
        </w:rPr>
        <w:t>0</w:t>
      </w:r>
      <w:r w:rsidRPr="00B63C8B">
        <w:rPr>
          <w:rFonts w:ascii="Times New Roman" w:eastAsia="Times New Roman" w:hAnsi="Times New Roman" w:cs="Times New Roman"/>
          <w:b/>
          <w:sz w:val="24"/>
          <w:szCs w:val="24"/>
          <w:lang w:eastAsia="ru-RU"/>
        </w:rPr>
        <w:t>.0</w:t>
      </w:r>
      <w:r w:rsidR="00532890">
        <w:rPr>
          <w:rFonts w:ascii="Times New Roman" w:eastAsia="Times New Roman" w:hAnsi="Times New Roman" w:cs="Times New Roman"/>
          <w:b/>
          <w:sz w:val="24"/>
          <w:szCs w:val="24"/>
          <w:lang w:eastAsia="ru-RU"/>
        </w:rPr>
        <w:t>6</w:t>
      </w:r>
      <w:r w:rsidRPr="00B63C8B">
        <w:rPr>
          <w:rFonts w:ascii="Times New Roman" w:eastAsia="Times New Roman" w:hAnsi="Times New Roman" w:cs="Times New Roman"/>
          <w:b/>
          <w:sz w:val="24"/>
          <w:szCs w:val="24"/>
          <w:lang w:eastAsia="ru-RU"/>
        </w:rPr>
        <w:t>.2025 г.</w:t>
      </w:r>
    </w:p>
    <w:p w14:paraId="149779D7" w14:textId="77777777" w:rsidR="004B65DC" w:rsidRPr="004B65DC" w:rsidRDefault="004B65DC" w:rsidP="004B65DC">
      <w:pPr>
        <w:spacing w:after="0" w:line="276" w:lineRule="auto"/>
        <w:ind w:left="567" w:firstLine="567"/>
        <w:jc w:val="both"/>
        <w:rPr>
          <w:rFonts w:ascii="Times New Roman" w:eastAsia="Times New Roman" w:hAnsi="Times New Roman" w:cs="Times New Roman"/>
          <w:bCs/>
          <w:sz w:val="24"/>
          <w:szCs w:val="24"/>
          <w:lang w:eastAsia="ru-RU"/>
        </w:rPr>
      </w:pPr>
    </w:p>
    <w:p w14:paraId="1229E65B" w14:textId="77777777" w:rsidR="004B65DC" w:rsidRPr="004B65DC" w:rsidRDefault="004B65DC" w:rsidP="005564F8">
      <w:pPr>
        <w:spacing w:after="0" w:line="276" w:lineRule="auto"/>
        <w:jc w:val="both"/>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Разработчик: Сачкова М. Ю., преподаватель.</w:t>
      </w:r>
    </w:p>
    <w:p w14:paraId="6C76DBD7" w14:textId="77777777" w:rsidR="004B65DC" w:rsidRPr="004B65DC" w:rsidRDefault="004B65DC" w:rsidP="004B65DC">
      <w:pPr>
        <w:spacing w:after="0" w:line="276" w:lineRule="auto"/>
        <w:ind w:left="567" w:firstLine="567"/>
        <w:jc w:val="both"/>
        <w:rPr>
          <w:rFonts w:ascii="Times New Roman" w:eastAsia="Times New Roman" w:hAnsi="Times New Roman" w:cs="Times New Roman"/>
          <w:b/>
          <w:bCs/>
          <w:sz w:val="24"/>
          <w:szCs w:val="24"/>
          <w:lang w:eastAsia="ru-RU"/>
        </w:rPr>
      </w:pPr>
    </w:p>
    <w:p w14:paraId="18065611" w14:textId="77777777" w:rsidR="009345C1" w:rsidRDefault="009345C1" w:rsidP="004B65DC">
      <w:pPr>
        <w:spacing w:after="0" w:line="240" w:lineRule="auto"/>
        <w:jc w:val="center"/>
        <w:rPr>
          <w:rFonts w:ascii="Times New Roman" w:eastAsia="Times New Roman" w:hAnsi="Times New Roman" w:cs="Times New Roman"/>
          <w:b/>
          <w:sz w:val="24"/>
          <w:szCs w:val="24"/>
          <w:lang w:eastAsia="ru-RU"/>
        </w:rPr>
        <w:sectPr w:rsidR="009345C1" w:rsidSect="008D445D">
          <w:pgSz w:w="11906" w:h="16838"/>
          <w:pgMar w:top="851" w:right="851" w:bottom="851" w:left="1134" w:header="709" w:footer="709" w:gutter="0"/>
          <w:cols w:space="708"/>
          <w:docGrid w:linePitch="360"/>
        </w:sectPr>
      </w:pPr>
    </w:p>
    <w:p w14:paraId="2ECA1C86" w14:textId="77777777" w:rsidR="004B65DC" w:rsidRPr="004B65DC" w:rsidRDefault="004B65DC" w:rsidP="004B65DC">
      <w:pPr>
        <w:keepNext/>
        <w:pageBreakBefore/>
        <w:spacing w:after="120" w:line="240" w:lineRule="auto"/>
        <w:jc w:val="center"/>
        <w:outlineLvl w:val="0"/>
        <w:rPr>
          <w:rFonts w:ascii="Times New Roman" w:eastAsia="Segoe UI" w:hAnsi="Times New Roman" w:cs="Times New Roman"/>
          <w:b/>
          <w:bCs/>
          <w:caps/>
          <w:kern w:val="32"/>
          <w:sz w:val="24"/>
          <w:szCs w:val="24"/>
          <w:lang w:eastAsia="x-none"/>
        </w:rPr>
      </w:pPr>
      <w:r w:rsidRPr="004B65DC">
        <w:rPr>
          <w:rFonts w:ascii="Times New Roman" w:eastAsia="Segoe UI" w:hAnsi="Times New Roman" w:cs="Times New Roman"/>
          <w:b/>
          <w:bCs/>
          <w:caps/>
          <w:kern w:val="32"/>
          <w:sz w:val="24"/>
          <w:szCs w:val="24"/>
          <w:lang w:eastAsia="x-none"/>
        </w:rPr>
        <w:lastRenderedPageBreak/>
        <w:t>СОДЕРЖАНИЕ ПРОГРАММЫ</w:t>
      </w:r>
    </w:p>
    <w:p w14:paraId="1AB5034B" w14:textId="77777777" w:rsidR="004B65DC" w:rsidRPr="004B65DC" w:rsidRDefault="004B65DC" w:rsidP="004B65DC">
      <w:pPr>
        <w:tabs>
          <w:tab w:val="right" w:leader="dot" w:pos="9639"/>
        </w:tabs>
        <w:spacing w:before="120" w:after="0" w:line="276" w:lineRule="auto"/>
        <w:rPr>
          <w:rFonts w:eastAsiaTheme="minorEastAsia"/>
          <w:noProof/>
          <w:color w:val="000000" w:themeColor="text1"/>
          <w:lang w:eastAsia="ru-RU"/>
        </w:rPr>
      </w:pPr>
      <w:r w:rsidRPr="004B65DC">
        <w:rPr>
          <w:rFonts w:ascii="Times New Roman" w:hAnsi="Times New Roman" w:cs="Times New Roman"/>
          <w:noProof/>
          <w:color w:val="000000" w:themeColor="text1"/>
        </w:rPr>
        <w:fldChar w:fldCharType="begin"/>
      </w:r>
      <w:r w:rsidRPr="004B65DC">
        <w:rPr>
          <w:rFonts w:ascii="Times New Roman" w:hAnsi="Times New Roman" w:cs="Times New Roman"/>
          <w:noProof/>
          <w:color w:val="000000" w:themeColor="text1"/>
        </w:rPr>
        <w:instrText xml:space="preserve"> TOC \h \z \t "Раздел 1;1;Раздел 1.1;2" </w:instrText>
      </w:r>
      <w:r w:rsidRPr="004B65DC">
        <w:rPr>
          <w:rFonts w:ascii="Times New Roman" w:hAnsi="Times New Roman" w:cs="Times New Roman"/>
          <w:noProof/>
          <w:color w:val="000000" w:themeColor="text1"/>
        </w:rPr>
        <w:fldChar w:fldCharType="separate"/>
      </w:r>
      <w:hyperlink w:anchor="_Toc156294875" w:history="1"/>
    </w:p>
    <w:p w14:paraId="2D4C1A15" w14:textId="77777777" w:rsidR="004B65DC" w:rsidRPr="004B65DC" w:rsidRDefault="004B65DC" w:rsidP="004B65DC">
      <w:pPr>
        <w:tabs>
          <w:tab w:val="right" w:leader="dot" w:pos="9639"/>
        </w:tabs>
        <w:spacing w:before="120" w:after="0" w:line="276" w:lineRule="auto"/>
        <w:rPr>
          <w:rFonts w:eastAsiaTheme="minorEastAsia"/>
          <w:noProof/>
          <w:color w:val="000000" w:themeColor="text1"/>
          <w:lang w:eastAsia="ru-RU"/>
        </w:rPr>
      </w:pPr>
      <w:hyperlink w:anchor="_Toc156294876" w:history="1">
        <w:r w:rsidRPr="004B65DC">
          <w:rPr>
            <w:rFonts w:ascii="Times New Roman" w:hAnsi="Times New Roman" w:cs="Times New Roman"/>
            <w:noProof/>
            <w:color w:val="000000" w:themeColor="text1"/>
            <w:u w:val="single"/>
          </w:rPr>
          <w:t>1. ОБЩАЯ ХАРАКТЕРИСТИКА</w:t>
        </w:r>
        <w:r w:rsidRPr="004B65DC">
          <w:rPr>
            <w:rFonts w:ascii="Times New Roman" w:hAnsi="Times New Roman" w:cs="Times New Roman"/>
            <w:noProof/>
            <w:webHidden/>
            <w:color w:val="000000" w:themeColor="text1"/>
          </w:rPr>
          <w:tab/>
        </w:r>
        <w:r w:rsidRPr="004B65DC">
          <w:rPr>
            <w:rFonts w:ascii="Times New Roman" w:hAnsi="Times New Roman" w:cs="Times New Roman"/>
            <w:noProof/>
            <w:webHidden/>
            <w:color w:val="000000" w:themeColor="text1"/>
          </w:rPr>
          <w:fldChar w:fldCharType="begin"/>
        </w:r>
        <w:r w:rsidRPr="004B65DC">
          <w:rPr>
            <w:rFonts w:ascii="Times New Roman" w:hAnsi="Times New Roman" w:cs="Times New Roman"/>
            <w:noProof/>
            <w:webHidden/>
            <w:color w:val="000000" w:themeColor="text1"/>
          </w:rPr>
          <w:instrText xml:space="preserve"> PAGEREF _Toc156294876 \h </w:instrText>
        </w:r>
        <w:r w:rsidRPr="004B65DC">
          <w:rPr>
            <w:rFonts w:ascii="Times New Roman" w:hAnsi="Times New Roman" w:cs="Times New Roman"/>
            <w:noProof/>
            <w:webHidden/>
            <w:color w:val="000000" w:themeColor="text1"/>
          </w:rPr>
        </w:r>
        <w:r w:rsidRPr="004B65DC">
          <w:rPr>
            <w:rFonts w:ascii="Times New Roman" w:hAnsi="Times New Roman" w:cs="Times New Roman"/>
            <w:noProof/>
            <w:webHidden/>
            <w:color w:val="000000" w:themeColor="text1"/>
          </w:rPr>
          <w:fldChar w:fldCharType="separate"/>
        </w:r>
        <w:r w:rsidRPr="004B65DC">
          <w:rPr>
            <w:rFonts w:ascii="Times New Roman" w:hAnsi="Times New Roman" w:cs="Times New Roman"/>
            <w:noProof/>
            <w:webHidden/>
            <w:color w:val="000000" w:themeColor="text1"/>
          </w:rPr>
          <w:t>4</w:t>
        </w:r>
        <w:r w:rsidRPr="004B65DC">
          <w:rPr>
            <w:rFonts w:ascii="Times New Roman" w:hAnsi="Times New Roman" w:cs="Times New Roman"/>
            <w:noProof/>
            <w:webHidden/>
            <w:color w:val="000000" w:themeColor="text1"/>
          </w:rPr>
          <w:fldChar w:fldCharType="end"/>
        </w:r>
      </w:hyperlink>
    </w:p>
    <w:p w14:paraId="71A48956" w14:textId="6FE6EA96" w:rsidR="004B65DC" w:rsidRPr="004B65DC" w:rsidRDefault="004B65DC" w:rsidP="008D445D">
      <w:pPr>
        <w:tabs>
          <w:tab w:val="right" w:leader="dot" w:pos="9639"/>
        </w:tabs>
        <w:spacing w:before="120" w:after="0" w:line="240" w:lineRule="auto"/>
        <w:rPr>
          <w:rFonts w:eastAsiaTheme="minorEastAsia"/>
          <w:noProof/>
          <w:color w:val="000000" w:themeColor="text1"/>
          <w:lang w:eastAsia="ru-RU"/>
        </w:rPr>
      </w:pPr>
    </w:p>
    <w:p w14:paraId="5035ABE4" w14:textId="2EB08A1F" w:rsidR="004B65DC" w:rsidRPr="004B65DC" w:rsidRDefault="004B65DC" w:rsidP="004B65DC">
      <w:pPr>
        <w:tabs>
          <w:tab w:val="right" w:leader="dot" w:pos="9639"/>
        </w:tabs>
        <w:spacing w:before="120" w:after="0" w:line="276" w:lineRule="auto"/>
        <w:rPr>
          <w:rFonts w:eastAsiaTheme="minorEastAsia"/>
          <w:noProof/>
          <w:color w:val="000000" w:themeColor="text1"/>
          <w:lang w:eastAsia="ru-RU"/>
        </w:rPr>
      </w:pPr>
      <w:hyperlink w:anchor="_Toc156294879" w:history="1">
        <w:r w:rsidRPr="004B65DC">
          <w:rPr>
            <w:rFonts w:ascii="Times New Roman" w:hAnsi="Times New Roman" w:cs="Times New Roman"/>
            <w:noProof/>
            <w:color w:val="000000" w:themeColor="text1"/>
            <w:u w:val="single"/>
          </w:rPr>
          <w:t>2. СТРУКТУРА И СОДЕРЖАНИЕ ДИСЦИПЛИНЫ</w:t>
        </w:r>
        <w:r w:rsidRPr="004B65DC">
          <w:rPr>
            <w:rFonts w:ascii="Times New Roman" w:hAnsi="Times New Roman" w:cs="Times New Roman"/>
            <w:noProof/>
            <w:webHidden/>
            <w:color w:val="000000" w:themeColor="text1"/>
          </w:rPr>
          <w:tab/>
        </w:r>
        <w:r w:rsidR="00D8494D">
          <w:rPr>
            <w:rFonts w:ascii="Times New Roman" w:hAnsi="Times New Roman" w:cs="Times New Roman"/>
            <w:noProof/>
            <w:webHidden/>
            <w:color w:val="000000" w:themeColor="text1"/>
          </w:rPr>
          <w:t>30</w:t>
        </w:r>
      </w:hyperlink>
    </w:p>
    <w:p w14:paraId="2509DF3A" w14:textId="4D5FDD76" w:rsidR="004B65DC" w:rsidRPr="004B65DC" w:rsidRDefault="004B65DC" w:rsidP="004B65DC">
      <w:pPr>
        <w:tabs>
          <w:tab w:val="right" w:leader="dot" w:pos="9639"/>
        </w:tabs>
        <w:spacing w:before="120" w:after="0" w:line="240" w:lineRule="auto"/>
        <w:ind w:left="240"/>
        <w:rPr>
          <w:rFonts w:eastAsiaTheme="minorEastAsia"/>
          <w:noProof/>
          <w:color w:val="000000" w:themeColor="text1"/>
          <w:lang w:eastAsia="ru-RU"/>
        </w:rPr>
      </w:pPr>
    </w:p>
    <w:p w14:paraId="06C5690C" w14:textId="2A1CCA42" w:rsidR="004B65DC" w:rsidRPr="004B65DC" w:rsidRDefault="004B65DC" w:rsidP="004B65DC">
      <w:pPr>
        <w:tabs>
          <w:tab w:val="right" w:leader="dot" w:pos="9639"/>
        </w:tabs>
        <w:spacing w:before="120" w:after="0" w:line="276" w:lineRule="auto"/>
        <w:rPr>
          <w:rFonts w:eastAsiaTheme="minorEastAsia"/>
          <w:noProof/>
          <w:color w:val="000000" w:themeColor="text1"/>
          <w:lang w:eastAsia="ru-RU"/>
        </w:rPr>
      </w:pPr>
      <w:hyperlink w:anchor="_Toc156294884" w:history="1">
        <w:r w:rsidRPr="004B65DC">
          <w:rPr>
            <w:rFonts w:ascii="Times New Roman" w:hAnsi="Times New Roman" w:cs="Times New Roman"/>
            <w:noProof/>
            <w:color w:val="000000" w:themeColor="text1"/>
            <w:u w:val="single"/>
          </w:rPr>
          <w:t>3. УСЛОВИЯ РЕАЛИЗАЦИИ ДИСЦИПЛИНЫ</w:t>
        </w:r>
        <w:r w:rsidRPr="004B65DC">
          <w:rPr>
            <w:rFonts w:ascii="Times New Roman" w:hAnsi="Times New Roman" w:cs="Times New Roman"/>
            <w:noProof/>
            <w:webHidden/>
            <w:color w:val="000000" w:themeColor="text1"/>
          </w:rPr>
          <w:tab/>
        </w:r>
        <w:r w:rsidR="00D8494D">
          <w:rPr>
            <w:rFonts w:ascii="Times New Roman" w:hAnsi="Times New Roman" w:cs="Times New Roman"/>
            <w:noProof/>
            <w:webHidden/>
            <w:color w:val="000000" w:themeColor="text1"/>
          </w:rPr>
          <w:t>35</w:t>
        </w:r>
      </w:hyperlink>
    </w:p>
    <w:p w14:paraId="7F397B9B" w14:textId="71BFD0F4" w:rsidR="004B65DC" w:rsidRPr="004B65DC" w:rsidRDefault="004B65DC" w:rsidP="004B65DC">
      <w:pPr>
        <w:tabs>
          <w:tab w:val="right" w:leader="dot" w:pos="9639"/>
        </w:tabs>
        <w:spacing w:before="120" w:after="0" w:line="240" w:lineRule="auto"/>
        <w:ind w:left="240"/>
        <w:rPr>
          <w:rFonts w:eastAsiaTheme="minorEastAsia"/>
          <w:noProof/>
          <w:color w:val="000000" w:themeColor="text1"/>
          <w:lang w:eastAsia="ru-RU"/>
        </w:rPr>
      </w:pPr>
    </w:p>
    <w:p w14:paraId="5B47E563" w14:textId="2B552066" w:rsidR="004B65DC" w:rsidRPr="004B65DC" w:rsidRDefault="004B65DC" w:rsidP="004B65DC">
      <w:pPr>
        <w:tabs>
          <w:tab w:val="right" w:leader="dot" w:pos="9639"/>
        </w:tabs>
        <w:spacing w:before="120" w:after="0" w:line="276" w:lineRule="auto"/>
        <w:rPr>
          <w:rFonts w:eastAsiaTheme="minorEastAsia"/>
          <w:noProof/>
          <w:color w:val="000000" w:themeColor="text1"/>
          <w:lang w:eastAsia="ru-RU"/>
        </w:rPr>
      </w:pPr>
      <w:hyperlink w:anchor="_Toc156294887" w:history="1">
        <w:r w:rsidRPr="004B65DC">
          <w:rPr>
            <w:rFonts w:ascii="Times New Roman" w:hAnsi="Times New Roman" w:cs="Times New Roman"/>
            <w:noProof/>
            <w:color w:val="000000" w:themeColor="text1"/>
            <w:u w:val="single"/>
          </w:rPr>
          <w:t>4. КОНТРОЛЬ И ОЦЕНКА РЕЗУЛЬТАТОВ ОСВОЕНИЯ ДИСЦИПЛИНЫ</w:t>
        </w:r>
        <w:r w:rsidRPr="004B65DC">
          <w:rPr>
            <w:rFonts w:ascii="Times New Roman" w:hAnsi="Times New Roman" w:cs="Times New Roman"/>
            <w:noProof/>
            <w:webHidden/>
            <w:color w:val="000000" w:themeColor="text1"/>
          </w:rPr>
          <w:tab/>
        </w:r>
        <w:r w:rsidR="00D8494D">
          <w:rPr>
            <w:rFonts w:ascii="Times New Roman" w:hAnsi="Times New Roman" w:cs="Times New Roman"/>
            <w:noProof/>
            <w:webHidden/>
            <w:color w:val="000000" w:themeColor="text1"/>
          </w:rPr>
          <w:t>36</w:t>
        </w:r>
      </w:hyperlink>
    </w:p>
    <w:p w14:paraId="7709CB35" w14:textId="502AF0CD" w:rsidR="004B65DC" w:rsidRPr="004B65DC" w:rsidRDefault="004B65DC" w:rsidP="009345C1">
      <w:pPr>
        <w:keepNext/>
        <w:pageBreakBefore/>
        <w:spacing w:after="120" w:line="240" w:lineRule="auto"/>
        <w:jc w:val="center"/>
        <w:outlineLvl w:val="0"/>
        <w:rPr>
          <w:rFonts w:ascii="Times New Roman" w:eastAsia="Times New Roman" w:hAnsi="Times New Roman" w:cs="Times New Roman"/>
          <w:sz w:val="24"/>
          <w:szCs w:val="24"/>
          <w:lang w:eastAsia="ru-RU"/>
        </w:rPr>
      </w:pPr>
      <w:r w:rsidRPr="004B65DC">
        <w:rPr>
          <w:rFonts w:ascii="Times New Roman" w:eastAsia="Times New Roman" w:hAnsi="Times New Roman" w:cs="Times New Roman"/>
          <w:color w:val="000000" w:themeColor="text1"/>
          <w:sz w:val="24"/>
          <w:szCs w:val="24"/>
          <w:lang w:eastAsia="ru-RU"/>
        </w:rPr>
        <w:lastRenderedPageBreak/>
        <w:fldChar w:fldCharType="end"/>
      </w:r>
    </w:p>
    <w:p w14:paraId="4DC59DF3" w14:textId="65AEAB3F" w:rsidR="004B65DC" w:rsidRPr="004B65DC" w:rsidRDefault="004B65DC" w:rsidP="005564F8">
      <w:pPr>
        <w:pStyle w:val="a6"/>
        <w:keepNext/>
        <w:numPr>
          <w:ilvl w:val="0"/>
          <w:numId w:val="16"/>
        </w:numPr>
        <w:spacing w:after="120" w:line="240" w:lineRule="auto"/>
        <w:jc w:val="center"/>
        <w:outlineLvl w:val="0"/>
        <w:rPr>
          <w:rFonts w:ascii="Times New Roman Полужирный" w:eastAsia="Segoe UI" w:hAnsi="Times New Roman Полужирный" w:cs="Times New Roman"/>
          <w:b/>
          <w:bCs/>
          <w:caps/>
          <w:kern w:val="32"/>
          <w:sz w:val="24"/>
          <w:szCs w:val="24"/>
          <w:lang w:val="x-none" w:eastAsia="x-none"/>
        </w:rPr>
      </w:pPr>
      <w:r w:rsidRPr="004B65DC">
        <w:rPr>
          <w:rFonts w:ascii="Times New Roman Полужирный" w:eastAsia="Segoe UI" w:hAnsi="Times New Roman Полужирный" w:cs="Times New Roman"/>
          <w:b/>
          <w:bCs/>
          <w:caps/>
          <w:kern w:val="32"/>
          <w:sz w:val="24"/>
          <w:szCs w:val="24"/>
          <w:lang w:val="x-none" w:eastAsia="x-none"/>
        </w:rPr>
        <w:t>Общая характеристика</w:t>
      </w:r>
      <w:r w:rsidRPr="004B65DC">
        <w:rPr>
          <w:rFonts w:eastAsia="Segoe UI" w:cs="Times New Roman"/>
          <w:b/>
          <w:bCs/>
          <w:caps/>
          <w:kern w:val="32"/>
          <w:sz w:val="24"/>
          <w:szCs w:val="24"/>
          <w:lang w:eastAsia="x-none"/>
        </w:rPr>
        <w:t xml:space="preserve"> </w:t>
      </w:r>
      <w:r w:rsidRPr="004B65DC">
        <w:rPr>
          <w:rFonts w:ascii="Times New Roman Полужирный" w:eastAsia="Segoe UI" w:hAnsi="Times New Roman Полужирный" w:cs="Times New Roman"/>
          <w:b/>
          <w:bCs/>
          <w:caps/>
          <w:kern w:val="32"/>
          <w:sz w:val="24"/>
          <w:szCs w:val="24"/>
          <w:lang w:val="x-none" w:eastAsia="x-none"/>
        </w:rPr>
        <w:t xml:space="preserve"> РАБОЧЕЙ ПРОГРАММЫ </w:t>
      </w:r>
      <w:r w:rsidR="005564F8">
        <w:rPr>
          <w:rFonts w:eastAsia="Segoe UI" w:cs="Times New Roman"/>
          <w:b/>
          <w:bCs/>
          <w:caps/>
          <w:kern w:val="32"/>
          <w:sz w:val="24"/>
          <w:szCs w:val="24"/>
          <w:lang w:eastAsia="x-none"/>
        </w:rPr>
        <w:t xml:space="preserve">   </w:t>
      </w:r>
      <w:r w:rsidRPr="004B65DC">
        <w:rPr>
          <w:rFonts w:ascii="Times New Roman Полужирный" w:eastAsia="Segoe UI" w:hAnsi="Times New Roman Полужирный" w:cs="Times New Roman"/>
          <w:b/>
          <w:bCs/>
          <w:caps/>
          <w:kern w:val="32"/>
          <w:sz w:val="24"/>
          <w:szCs w:val="24"/>
          <w:lang w:val="x-none" w:eastAsia="x-none"/>
        </w:rPr>
        <w:t>УЧЕБНОЙ ДИСЦИПЛИНЫ</w:t>
      </w:r>
    </w:p>
    <w:p w14:paraId="31494A1F" w14:textId="6E886B5D" w:rsidR="004B65DC" w:rsidRPr="004B65DC" w:rsidRDefault="005564F8" w:rsidP="004B65DC">
      <w:pPr>
        <w:widowControl w:val="0"/>
        <w:spacing w:after="0" w:line="240" w:lineRule="auto"/>
        <w:jc w:val="center"/>
        <w:rPr>
          <w:rFonts w:ascii="Times New Roman" w:eastAsia="Segoe UI" w:hAnsi="Times New Roman" w:cs="Times New Roman"/>
          <w:b/>
          <w:bCs/>
          <w:sz w:val="24"/>
          <w:szCs w:val="24"/>
          <w:lang w:eastAsia="nl-NL"/>
        </w:rPr>
      </w:pPr>
      <w:r>
        <w:rPr>
          <w:rFonts w:ascii="Times New Roman" w:eastAsia="Segoe UI" w:hAnsi="Times New Roman" w:cs="Times New Roman"/>
          <w:b/>
          <w:bCs/>
          <w:sz w:val="24"/>
          <w:szCs w:val="24"/>
          <w:lang w:eastAsia="nl-NL"/>
        </w:rPr>
        <w:t xml:space="preserve">                           </w:t>
      </w:r>
      <w:r w:rsidR="004B65DC" w:rsidRPr="004B65DC">
        <w:rPr>
          <w:rFonts w:ascii="Times New Roman" w:eastAsia="Segoe UI" w:hAnsi="Times New Roman" w:cs="Times New Roman"/>
          <w:b/>
          <w:bCs/>
          <w:sz w:val="24"/>
          <w:szCs w:val="24"/>
          <w:lang w:eastAsia="nl-NL"/>
        </w:rPr>
        <w:t>«ОП.08 ОХРАНА ТРУДА»</w:t>
      </w:r>
    </w:p>
    <w:p w14:paraId="63AD4EBE" w14:textId="77777777" w:rsidR="004B65DC" w:rsidRPr="004B65DC" w:rsidRDefault="004B65DC" w:rsidP="004B65DC">
      <w:pPr>
        <w:widowControl w:val="0"/>
        <w:spacing w:after="0" w:line="240" w:lineRule="auto"/>
        <w:rPr>
          <w:rFonts w:ascii="Times New Roman" w:eastAsia="Times New Roman" w:hAnsi="Times New Roman" w:cs="Times New Roman"/>
          <w:sz w:val="24"/>
          <w:szCs w:val="24"/>
          <w:lang w:eastAsia="nl-NL"/>
        </w:rPr>
      </w:pPr>
    </w:p>
    <w:p w14:paraId="0AB2B3CE" w14:textId="77777777" w:rsidR="004B65DC" w:rsidRPr="004B65DC" w:rsidRDefault="004B65DC" w:rsidP="008D445D">
      <w:pPr>
        <w:spacing w:after="0" w:line="276" w:lineRule="auto"/>
        <w:ind w:firstLine="709"/>
        <w:outlineLvl w:val="1"/>
        <w:rPr>
          <w:rFonts w:ascii="Times New Roman" w:eastAsia="Segoe UI" w:hAnsi="Times New Roman" w:cs="Times New Roman"/>
          <w:b/>
          <w:bCs/>
          <w:color w:val="5A5A5A" w:themeColor="text1" w:themeTint="A5"/>
          <w:spacing w:val="15"/>
          <w:sz w:val="24"/>
          <w:szCs w:val="24"/>
          <w:lang w:eastAsia="ru-RU"/>
        </w:rPr>
      </w:pPr>
      <w:r w:rsidRPr="004B65DC">
        <w:rPr>
          <w:rFonts w:ascii="Times New Roman" w:eastAsia="Segoe UI" w:hAnsi="Times New Roman" w:cs="Times New Roman"/>
          <w:b/>
          <w:bCs/>
          <w:color w:val="5A5A5A" w:themeColor="text1" w:themeTint="A5"/>
          <w:spacing w:val="15"/>
          <w:sz w:val="24"/>
          <w:szCs w:val="24"/>
          <w:lang w:eastAsia="ru-RU"/>
        </w:rPr>
        <w:t xml:space="preserve">1.1. </w:t>
      </w:r>
      <w:r w:rsidRPr="004B65DC">
        <w:rPr>
          <w:rFonts w:ascii="Times New Roman" w:eastAsia="Segoe UI" w:hAnsi="Times New Roman" w:cs="Times New Roman"/>
          <w:b/>
          <w:bCs/>
          <w:spacing w:val="15"/>
          <w:sz w:val="24"/>
          <w:szCs w:val="24"/>
          <w:lang w:eastAsia="ru-RU"/>
        </w:rPr>
        <w:t>Цель и место дисциплины в структуре образовательной программы</w:t>
      </w:r>
    </w:p>
    <w:p w14:paraId="04A8A514" w14:textId="77777777" w:rsidR="004B65DC" w:rsidRPr="004B65DC" w:rsidRDefault="004B65DC" w:rsidP="008D445D">
      <w:pPr>
        <w:suppressAutoHyphens/>
        <w:spacing w:after="0" w:line="276" w:lineRule="auto"/>
        <w:ind w:firstLine="709"/>
        <w:jc w:val="both"/>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Цель дисциплины «Охрана труда»: формирование представлений о системе управления безопасностью труда в организации, необходимых знаний способов и средств защиты человека от вредных и опасных производственных факторов.</w:t>
      </w:r>
    </w:p>
    <w:p w14:paraId="54D1AF6E" w14:textId="77777777" w:rsidR="004B65DC" w:rsidRPr="004B65DC" w:rsidRDefault="004B65DC" w:rsidP="008D445D">
      <w:pPr>
        <w:suppressAutoHyphens/>
        <w:spacing w:after="0" w:line="276" w:lineRule="auto"/>
        <w:ind w:firstLine="709"/>
        <w:jc w:val="both"/>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Дисциплина «Охрана труда» включена в обязательную часть общепрофессионального цикла образовательной программы.</w:t>
      </w:r>
    </w:p>
    <w:p w14:paraId="0B43ED86" w14:textId="77777777" w:rsidR="004B65DC" w:rsidRPr="004B65DC" w:rsidRDefault="004B65DC" w:rsidP="008D445D">
      <w:pPr>
        <w:suppressAutoHyphens/>
        <w:spacing w:after="0" w:line="276" w:lineRule="auto"/>
        <w:ind w:firstLine="709"/>
        <w:jc w:val="both"/>
        <w:rPr>
          <w:rFonts w:ascii="Times New Roman" w:eastAsia="Times New Roman" w:hAnsi="Times New Roman" w:cs="Times New Roman"/>
          <w:sz w:val="24"/>
          <w:szCs w:val="24"/>
          <w:lang w:eastAsia="ru-RU"/>
        </w:rPr>
      </w:pPr>
    </w:p>
    <w:p w14:paraId="2613142B" w14:textId="4D97203D" w:rsidR="004B65DC" w:rsidRPr="008D445D" w:rsidRDefault="004B65DC" w:rsidP="008D445D">
      <w:pPr>
        <w:spacing w:after="0" w:line="276" w:lineRule="auto"/>
        <w:ind w:firstLine="709"/>
        <w:outlineLvl w:val="1"/>
        <w:rPr>
          <w:rFonts w:ascii="Times New Roman" w:eastAsia="Segoe UI" w:hAnsi="Times New Roman" w:cs="Times New Roman"/>
          <w:b/>
          <w:bCs/>
          <w:color w:val="5A5A5A" w:themeColor="text1" w:themeTint="A5"/>
          <w:spacing w:val="15"/>
          <w:sz w:val="24"/>
          <w:szCs w:val="24"/>
          <w:lang w:eastAsia="ru-RU"/>
        </w:rPr>
      </w:pPr>
      <w:r w:rsidRPr="004B65DC">
        <w:rPr>
          <w:rFonts w:ascii="Times New Roman" w:eastAsia="Segoe UI" w:hAnsi="Times New Roman" w:cs="Times New Roman"/>
          <w:b/>
          <w:bCs/>
          <w:color w:val="5A5A5A" w:themeColor="text1" w:themeTint="A5"/>
          <w:spacing w:val="15"/>
          <w:sz w:val="24"/>
          <w:szCs w:val="24"/>
          <w:lang w:eastAsia="ru-RU"/>
        </w:rPr>
        <w:t xml:space="preserve">1.2. </w:t>
      </w:r>
      <w:r w:rsidRPr="004B65DC">
        <w:rPr>
          <w:rFonts w:ascii="Times New Roman" w:hAnsi="Times New Roman" w:cs="Times New Roman"/>
          <w:b/>
        </w:rPr>
        <w:t>Формирование общих компетенций согласно ФГОС СПО.</w:t>
      </w:r>
    </w:p>
    <w:p w14:paraId="44F986FE" w14:textId="77777777" w:rsidR="004B65DC" w:rsidRPr="004B65DC" w:rsidRDefault="004B65DC" w:rsidP="008D445D">
      <w:pPr>
        <w:widowControl w:val="0"/>
        <w:overflowPunct w:val="0"/>
        <w:autoSpaceDE w:val="0"/>
        <w:autoSpaceDN w:val="0"/>
        <w:adjustRightInd w:val="0"/>
        <w:spacing w:after="0" w:line="360" w:lineRule="auto"/>
        <w:ind w:firstLine="709"/>
        <w:jc w:val="both"/>
        <w:rPr>
          <w:rFonts w:ascii="Times New Roman" w:hAnsi="Times New Roman" w:cs="Times New Roman"/>
        </w:rPr>
      </w:pPr>
      <w:r w:rsidRPr="004B65DC">
        <w:rPr>
          <w:rFonts w:ascii="Times New Roman" w:hAnsi="Times New Roman" w:cs="Times New Roman"/>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4CADAA86" w14:textId="34578BAF" w:rsidR="004B65DC" w:rsidRPr="004B65DC" w:rsidRDefault="004B65DC" w:rsidP="008D445D">
      <w:pPr>
        <w:spacing w:after="0" w:line="240" w:lineRule="auto"/>
        <w:ind w:firstLine="709"/>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В результате освоения дисциплины обучающийся должен:</w:t>
      </w:r>
    </w:p>
    <w:p w14:paraId="193F3BE4" w14:textId="16E868DF" w:rsidR="004B65DC" w:rsidRPr="00AC0C4C" w:rsidRDefault="004B65DC" w:rsidP="008D445D">
      <w:pPr>
        <w:spacing w:after="0" w:line="240" w:lineRule="auto"/>
        <w:ind w:firstLine="709"/>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 xml:space="preserve">Общие компетенции </w:t>
      </w:r>
    </w:p>
    <w:p w14:paraId="29E9485C" w14:textId="77777777" w:rsidR="004B65DC" w:rsidRPr="00AC0C4C" w:rsidRDefault="004B65DC" w:rsidP="008D445D">
      <w:pPr>
        <w:spacing w:after="0" w:line="240" w:lineRule="auto"/>
        <w:jc w:val="both"/>
        <w:outlineLvl w:val="1"/>
        <w:rPr>
          <w:rFonts w:ascii="Times New Roman" w:eastAsia="Segoe UI" w:hAnsi="Times New Roman" w:cs="Times New Roman"/>
          <w:bCs/>
          <w:sz w:val="24"/>
          <w:szCs w:val="24"/>
          <w:lang w:eastAsia="ru-RU"/>
        </w:rPr>
      </w:pPr>
    </w:p>
    <w:tbl>
      <w:tblPr>
        <w:tblpPr w:leftFromText="180" w:rightFromText="180" w:vertAnchor="text" w:tblpXSpec="center" w:tblpY="1"/>
        <w:tblOverlap w:val="never"/>
        <w:tblW w:w="5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909"/>
        <w:gridCol w:w="8017"/>
      </w:tblGrid>
      <w:tr w:rsidR="004B65DC" w:rsidRPr="00AC0C4C" w14:paraId="213226E6" w14:textId="77777777" w:rsidTr="008D445D">
        <w:trPr>
          <w:cantSplit/>
          <w:trHeight w:val="419"/>
        </w:trPr>
        <w:tc>
          <w:tcPr>
            <w:tcW w:w="538" w:type="pct"/>
            <w:vAlign w:val="center"/>
          </w:tcPr>
          <w:p w14:paraId="7589C38A" w14:textId="77777777" w:rsidR="004B65DC" w:rsidRPr="008D445D" w:rsidRDefault="004B65DC" w:rsidP="008D445D">
            <w:pPr>
              <w:spacing w:after="0" w:line="240" w:lineRule="auto"/>
              <w:jc w:val="center"/>
              <w:outlineLvl w:val="1"/>
              <w:rPr>
                <w:rFonts w:ascii="Times New Roman" w:eastAsia="Segoe UI" w:hAnsi="Times New Roman" w:cs="Times New Roman"/>
                <w:bCs/>
                <w:iCs/>
                <w:sz w:val="20"/>
                <w:szCs w:val="20"/>
                <w:lang w:eastAsia="ru-RU"/>
              </w:rPr>
            </w:pPr>
            <w:r w:rsidRPr="008D445D">
              <w:rPr>
                <w:rFonts w:ascii="Times New Roman" w:eastAsia="Segoe UI" w:hAnsi="Times New Roman" w:cs="Times New Roman"/>
                <w:b/>
                <w:bCs/>
                <w:sz w:val="20"/>
                <w:szCs w:val="20"/>
                <w:lang w:eastAsia="ru-RU"/>
              </w:rPr>
              <w:t>Код ОК</w:t>
            </w:r>
          </w:p>
        </w:tc>
        <w:tc>
          <w:tcPr>
            <w:tcW w:w="858" w:type="pct"/>
            <w:vAlign w:val="center"/>
          </w:tcPr>
          <w:p w14:paraId="411F8855" w14:textId="77777777" w:rsidR="004B65DC" w:rsidRPr="008D445D" w:rsidRDefault="004B65DC" w:rsidP="008D445D">
            <w:pPr>
              <w:spacing w:after="0" w:line="240" w:lineRule="auto"/>
              <w:jc w:val="center"/>
              <w:outlineLvl w:val="1"/>
              <w:rPr>
                <w:rFonts w:ascii="Times New Roman" w:eastAsia="Segoe UI" w:hAnsi="Times New Roman" w:cs="Times New Roman"/>
                <w:bCs/>
                <w:iCs/>
                <w:sz w:val="20"/>
                <w:szCs w:val="20"/>
                <w:lang w:eastAsia="ru-RU"/>
              </w:rPr>
            </w:pPr>
            <w:r w:rsidRPr="008D445D">
              <w:rPr>
                <w:rFonts w:ascii="Times New Roman" w:eastAsia="Segoe UI" w:hAnsi="Times New Roman" w:cs="Times New Roman"/>
                <w:b/>
                <w:bCs/>
                <w:iCs/>
                <w:sz w:val="20"/>
                <w:szCs w:val="20"/>
                <w:lang w:eastAsia="ru-RU"/>
              </w:rPr>
              <w:t>Формулировка компетенции</w:t>
            </w:r>
          </w:p>
        </w:tc>
        <w:tc>
          <w:tcPr>
            <w:tcW w:w="3604" w:type="pct"/>
            <w:vAlign w:val="center"/>
          </w:tcPr>
          <w:p w14:paraId="71BE00D0" w14:textId="77777777" w:rsidR="004B65DC" w:rsidRPr="008D445D" w:rsidRDefault="004B65DC" w:rsidP="008D445D">
            <w:pPr>
              <w:spacing w:after="0" w:line="240" w:lineRule="auto"/>
              <w:jc w:val="center"/>
              <w:outlineLvl w:val="1"/>
              <w:rPr>
                <w:rFonts w:ascii="Times New Roman" w:eastAsia="Segoe UI" w:hAnsi="Times New Roman" w:cs="Times New Roman"/>
                <w:b/>
                <w:bCs/>
                <w:iCs/>
                <w:sz w:val="20"/>
                <w:szCs w:val="20"/>
                <w:lang w:eastAsia="ru-RU"/>
              </w:rPr>
            </w:pPr>
            <w:r w:rsidRPr="008D445D">
              <w:rPr>
                <w:rFonts w:ascii="Times New Roman" w:eastAsia="Segoe UI" w:hAnsi="Times New Roman" w:cs="Times New Roman"/>
                <w:b/>
                <w:bCs/>
                <w:iCs/>
                <w:sz w:val="20"/>
                <w:szCs w:val="20"/>
                <w:lang w:eastAsia="ru-RU"/>
              </w:rPr>
              <w:t xml:space="preserve">Знания, умения </w:t>
            </w:r>
          </w:p>
        </w:tc>
      </w:tr>
      <w:tr w:rsidR="004B65DC" w:rsidRPr="00AC0C4C" w14:paraId="7C27D735" w14:textId="77777777" w:rsidTr="008D445D">
        <w:trPr>
          <w:trHeight w:val="20"/>
        </w:trPr>
        <w:tc>
          <w:tcPr>
            <w:tcW w:w="538" w:type="pct"/>
            <w:vMerge w:val="restart"/>
          </w:tcPr>
          <w:p w14:paraId="1C0AF86F"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01</w:t>
            </w:r>
          </w:p>
        </w:tc>
        <w:tc>
          <w:tcPr>
            <w:tcW w:w="858" w:type="pct"/>
            <w:vMerge w:val="restart"/>
          </w:tcPr>
          <w:p w14:paraId="6BE97A9C" w14:textId="77777777" w:rsidR="004B65DC" w:rsidRPr="00AC0C4C" w:rsidRDefault="004B65DC" w:rsidP="008D445D">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iCs/>
                <w:sz w:val="24"/>
                <w:szCs w:val="24"/>
                <w:lang w:eastAsia="ru-RU"/>
              </w:rPr>
              <w:t>Выбирать способы решения задач профессиональной деятельности применительно к различным контекстам</w:t>
            </w:r>
          </w:p>
        </w:tc>
        <w:tc>
          <w:tcPr>
            <w:tcW w:w="3604" w:type="pct"/>
          </w:tcPr>
          <w:p w14:paraId="7711AD07"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 xml:space="preserve">Умения: </w:t>
            </w:r>
          </w:p>
        </w:tc>
      </w:tr>
      <w:tr w:rsidR="004B65DC" w:rsidRPr="00AC0C4C" w14:paraId="75663D23" w14:textId="77777777" w:rsidTr="008D445D">
        <w:trPr>
          <w:trHeight w:val="20"/>
        </w:trPr>
        <w:tc>
          <w:tcPr>
            <w:tcW w:w="538" w:type="pct"/>
            <w:vMerge/>
          </w:tcPr>
          <w:p w14:paraId="1F77FB3A"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8ED93FF"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D5372C2" w14:textId="77777777" w:rsidR="004B65DC" w:rsidRPr="00AC0C4C" w:rsidRDefault="004B65DC" w:rsidP="008D445D">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tc>
      </w:tr>
      <w:tr w:rsidR="004B65DC" w:rsidRPr="00AC0C4C" w14:paraId="59B0657F" w14:textId="77777777" w:rsidTr="008D445D">
        <w:trPr>
          <w:trHeight w:val="20"/>
        </w:trPr>
        <w:tc>
          <w:tcPr>
            <w:tcW w:w="538" w:type="pct"/>
            <w:vMerge/>
          </w:tcPr>
          <w:p w14:paraId="6E445E8C"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FEC245C"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13BAEDF" w14:textId="77777777" w:rsidR="004B65DC" w:rsidRPr="00AC0C4C" w:rsidRDefault="004B65DC" w:rsidP="008D445D">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tc>
      </w:tr>
      <w:tr w:rsidR="004B65DC" w:rsidRPr="00AC0C4C" w14:paraId="32068C83" w14:textId="77777777" w:rsidTr="008D445D">
        <w:trPr>
          <w:trHeight w:val="20"/>
        </w:trPr>
        <w:tc>
          <w:tcPr>
            <w:tcW w:w="538" w:type="pct"/>
            <w:vMerge/>
          </w:tcPr>
          <w:p w14:paraId="5F3293B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25A113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4452A81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выявлять и эффективно искать информацию, необходимую для решения задачи и/или проблемы</w:t>
            </w:r>
          </w:p>
        </w:tc>
      </w:tr>
      <w:tr w:rsidR="004B65DC" w:rsidRPr="00AC0C4C" w14:paraId="3A0E2325" w14:textId="77777777" w:rsidTr="008D445D">
        <w:trPr>
          <w:trHeight w:val="20"/>
        </w:trPr>
        <w:tc>
          <w:tcPr>
            <w:tcW w:w="538" w:type="pct"/>
            <w:vMerge/>
          </w:tcPr>
          <w:p w14:paraId="40494C7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7083B8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71E0043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владеть актуальными методами работы в профессиональной и смежных сферах</w:t>
            </w:r>
          </w:p>
        </w:tc>
      </w:tr>
      <w:tr w:rsidR="004B65DC" w:rsidRPr="00AC0C4C" w14:paraId="4E974D10" w14:textId="77777777" w:rsidTr="008D445D">
        <w:trPr>
          <w:trHeight w:val="20"/>
        </w:trPr>
        <w:tc>
          <w:tcPr>
            <w:tcW w:w="538" w:type="pct"/>
            <w:vMerge/>
          </w:tcPr>
          <w:p w14:paraId="4B671DC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DEE453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48E32F3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оценивать результат и последствия своих действий (самостоятельно или с помощью наставника)</w:t>
            </w:r>
          </w:p>
        </w:tc>
      </w:tr>
      <w:tr w:rsidR="004B65DC" w:rsidRPr="00AC0C4C" w14:paraId="645939C6" w14:textId="77777777" w:rsidTr="008D445D">
        <w:trPr>
          <w:trHeight w:val="20"/>
        </w:trPr>
        <w:tc>
          <w:tcPr>
            <w:tcW w:w="538" w:type="pct"/>
            <w:vMerge/>
          </w:tcPr>
          <w:p w14:paraId="1D7430D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D833DC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7EE64E5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36161C2E" w14:textId="77777777" w:rsidTr="008D445D">
        <w:trPr>
          <w:trHeight w:val="20"/>
        </w:trPr>
        <w:tc>
          <w:tcPr>
            <w:tcW w:w="538" w:type="pct"/>
            <w:vMerge/>
          </w:tcPr>
          <w:p w14:paraId="4E0A41A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A85DD5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C89307D"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iCs/>
                <w:sz w:val="24"/>
                <w:szCs w:val="24"/>
                <w:lang w:eastAsia="ru-RU"/>
              </w:rPr>
              <w:t>а</w:t>
            </w:r>
            <w:r w:rsidRPr="00AC0C4C">
              <w:rPr>
                <w:rFonts w:ascii="Times New Roman" w:eastAsia="Segoe UI" w:hAnsi="Times New Roman" w:cs="Times New Roman"/>
                <w:bCs/>
                <w:sz w:val="24"/>
                <w:szCs w:val="24"/>
                <w:lang w:eastAsia="ru-RU"/>
              </w:rPr>
              <w:t xml:space="preserve">ктуальный профессиональный и социальный контекст, в котором приходится работать и жить </w:t>
            </w:r>
          </w:p>
        </w:tc>
      </w:tr>
      <w:tr w:rsidR="004B65DC" w:rsidRPr="00AC0C4C" w14:paraId="5BF91710" w14:textId="77777777" w:rsidTr="008D445D">
        <w:trPr>
          <w:trHeight w:val="20"/>
        </w:trPr>
        <w:tc>
          <w:tcPr>
            <w:tcW w:w="538" w:type="pct"/>
            <w:vMerge/>
          </w:tcPr>
          <w:p w14:paraId="0943D26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9EC5E8B"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BF39DC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sz w:val="24"/>
                <w:szCs w:val="24"/>
                <w:lang w:eastAsia="ru-RU"/>
              </w:rPr>
              <w:t>структура плана для решения задач, алгоритмы выполнения работ в профессиональной и смежных областях</w:t>
            </w:r>
          </w:p>
        </w:tc>
      </w:tr>
      <w:tr w:rsidR="004B65DC" w:rsidRPr="00AC0C4C" w14:paraId="03AC6CD0" w14:textId="77777777" w:rsidTr="008D445D">
        <w:trPr>
          <w:trHeight w:val="20"/>
        </w:trPr>
        <w:tc>
          <w:tcPr>
            <w:tcW w:w="538" w:type="pct"/>
            <w:vMerge/>
          </w:tcPr>
          <w:p w14:paraId="7DF6A1F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9B17DAA"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92ECE4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основные источники информации и ресурсы для решения задач и/или проблем в профессиональном и/или социальном контексте</w:t>
            </w:r>
          </w:p>
        </w:tc>
      </w:tr>
      <w:tr w:rsidR="004B65DC" w:rsidRPr="00AC0C4C" w14:paraId="1E056FF1" w14:textId="77777777" w:rsidTr="008D445D">
        <w:trPr>
          <w:trHeight w:val="20"/>
        </w:trPr>
        <w:tc>
          <w:tcPr>
            <w:tcW w:w="538" w:type="pct"/>
            <w:vMerge/>
          </w:tcPr>
          <w:p w14:paraId="08D7141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E29CC5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6490B1E4"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методы работы в профессиональной и смежных сферах</w:t>
            </w:r>
          </w:p>
        </w:tc>
      </w:tr>
      <w:tr w:rsidR="004B65DC" w:rsidRPr="00AC0C4C" w14:paraId="4F3BA960" w14:textId="77777777" w:rsidTr="008D445D">
        <w:trPr>
          <w:trHeight w:val="20"/>
        </w:trPr>
        <w:tc>
          <w:tcPr>
            <w:tcW w:w="538" w:type="pct"/>
            <w:vMerge/>
          </w:tcPr>
          <w:p w14:paraId="51A42A8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20106F7"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1C74FDD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порядок оценки результатов решения задач профессиональной деятельности</w:t>
            </w:r>
          </w:p>
        </w:tc>
      </w:tr>
      <w:tr w:rsidR="004B65DC" w:rsidRPr="00AC0C4C" w14:paraId="58590F4A" w14:textId="77777777" w:rsidTr="008D445D">
        <w:trPr>
          <w:trHeight w:val="20"/>
        </w:trPr>
        <w:tc>
          <w:tcPr>
            <w:tcW w:w="538" w:type="pct"/>
            <w:vMerge w:val="restart"/>
          </w:tcPr>
          <w:p w14:paraId="3EDDBA8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02</w:t>
            </w:r>
          </w:p>
        </w:tc>
        <w:tc>
          <w:tcPr>
            <w:tcW w:w="858" w:type="pct"/>
            <w:vMerge w:val="restart"/>
          </w:tcPr>
          <w:p w14:paraId="5B49305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Использовать современные средства поиска, анализа и интерпретации информации, и информационн</w:t>
            </w:r>
            <w:r w:rsidRPr="00AC0C4C">
              <w:rPr>
                <w:rFonts w:ascii="Times New Roman" w:eastAsia="Segoe UI" w:hAnsi="Times New Roman" w:cs="Times New Roman"/>
                <w:bCs/>
                <w:sz w:val="24"/>
                <w:szCs w:val="24"/>
                <w:lang w:eastAsia="ru-RU"/>
              </w:rPr>
              <w:lastRenderedPageBreak/>
              <w:t>ые технологии для выполнения задач профессиональной деятельности</w:t>
            </w:r>
          </w:p>
        </w:tc>
        <w:tc>
          <w:tcPr>
            <w:tcW w:w="3604" w:type="pct"/>
          </w:tcPr>
          <w:p w14:paraId="21D08A5E"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
                <w:bCs/>
                <w:iCs/>
                <w:sz w:val="24"/>
                <w:szCs w:val="24"/>
                <w:lang w:eastAsia="ru-RU"/>
              </w:rPr>
              <w:lastRenderedPageBreak/>
              <w:t xml:space="preserve">Умения: </w:t>
            </w:r>
          </w:p>
        </w:tc>
      </w:tr>
      <w:tr w:rsidR="004B65DC" w:rsidRPr="00AC0C4C" w14:paraId="1ECD5FD6" w14:textId="77777777" w:rsidTr="008D445D">
        <w:trPr>
          <w:trHeight w:val="20"/>
        </w:trPr>
        <w:tc>
          <w:tcPr>
            <w:tcW w:w="538" w:type="pct"/>
            <w:vMerge/>
          </w:tcPr>
          <w:p w14:paraId="6BAC6D3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0E79174"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5EC3F651"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определять задачи для поиска информации, планировать процесс поиска, выбирать необходимые источники информации</w:t>
            </w:r>
          </w:p>
        </w:tc>
      </w:tr>
      <w:tr w:rsidR="004B65DC" w:rsidRPr="00AC0C4C" w14:paraId="64877EB8" w14:textId="77777777" w:rsidTr="008D445D">
        <w:trPr>
          <w:trHeight w:val="20"/>
        </w:trPr>
        <w:tc>
          <w:tcPr>
            <w:tcW w:w="538" w:type="pct"/>
            <w:vMerge/>
          </w:tcPr>
          <w:p w14:paraId="47E2697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3F5A49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11B8404D"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выделять наиболее значимое в перечне информации, структурировать получаемую информацию, оформлять результаты поиска</w:t>
            </w:r>
          </w:p>
        </w:tc>
      </w:tr>
      <w:tr w:rsidR="004B65DC" w:rsidRPr="00AC0C4C" w14:paraId="56F94BEE" w14:textId="77777777" w:rsidTr="008D445D">
        <w:trPr>
          <w:trHeight w:val="20"/>
        </w:trPr>
        <w:tc>
          <w:tcPr>
            <w:tcW w:w="538" w:type="pct"/>
            <w:vMerge/>
          </w:tcPr>
          <w:p w14:paraId="3D15544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64DFB4E"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8AEDA4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оценивать практическую значимость результатов поиска</w:t>
            </w:r>
          </w:p>
        </w:tc>
      </w:tr>
      <w:tr w:rsidR="004B65DC" w:rsidRPr="00AC0C4C" w14:paraId="27E0CBD5" w14:textId="77777777" w:rsidTr="008D445D">
        <w:trPr>
          <w:trHeight w:val="20"/>
        </w:trPr>
        <w:tc>
          <w:tcPr>
            <w:tcW w:w="538" w:type="pct"/>
            <w:vMerge/>
          </w:tcPr>
          <w:p w14:paraId="34E2DDC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E61E4FD"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0C9AC0B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применять средства информационных технологий для решения профессиональных задач</w:t>
            </w:r>
          </w:p>
        </w:tc>
      </w:tr>
      <w:tr w:rsidR="004B65DC" w:rsidRPr="00AC0C4C" w14:paraId="3430F630" w14:textId="77777777" w:rsidTr="008D445D">
        <w:trPr>
          <w:trHeight w:val="20"/>
        </w:trPr>
        <w:tc>
          <w:tcPr>
            <w:tcW w:w="538" w:type="pct"/>
            <w:vMerge/>
          </w:tcPr>
          <w:p w14:paraId="75F8748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79C650B"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5DD41C5"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использовать современное программное обеспечение в профессиональной деятельности</w:t>
            </w:r>
          </w:p>
        </w:tc>
      </w:tr>
      <w:tr w:rsidR="004B65DC" w:rsidRPr="00AC0C4C" w14:paraId="4CBA63FA" w14:textId="77777777" w:rsidTr="008D445D">
        <w:trPr>
          <w:trHeight w:val="20"/>
        </w:trPr>
        <w:tc>
          <w:tcPr>
            <w:tcW w:w="538" w:type="pct"/>
            <w:vMerge/>
          </w:tcPr>
          <w:p w14:paraId="55615E3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3672D9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84D68CC"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использовать различные цифровые средства для решения профессиональных задач</w:t>
            </w:r>
          </w:p>
        </w:tc>
      </w:tr>
      <w:tr w:rsidR="004B65DC" w:rsidRPr="00AC0C4C" w14:paraId="07DAC09D" w14:textId="77777777" w:rsidTr="008D445D">
        <w:trPr>
          <w:trHeight w:val="20"/>
        </w:trPr>
        <w:tc>
          <w:tcPr>
            <w:tcW w:w="538" w:type="pct"/>
            <w:vMerge/>
          </w:tcPr>
          <w:p w14:paraId="259A500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BFDE19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5C3E95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48169C66" w14:textId="77777777" w:rsidTr="008D445D">
        <w:trPr>
          <w:trHeight w:val="20"/>
        </w:trPr>
        <w:tc>
          <w:tcPr>
            <w:tcW w:w="538" w:type="pct"/>
            <w:vMerge/>
          </w:tcPr>
          <w:p w14:paraId="6E1C07F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46BADF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1FE6932"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номенклатура информационных источников, применяемых в профессиональной деятельности</w:t>
            </w:r>
          </w:p>
        </w:tc>
      </w:tr>
      <w:tr w:rsidR="004B65DC" w:rsidRPr="00AC0C4C" w14:paraId="1F74E388" w14:textId="77777777" w:rsidTr="008D445D">
        <w:trPr>
          <w:trHeight w:val="20"/>
        </w:trPr>
        <w:tc>
          <w:tcPr>
            <w:tcW w:w="538" w:type="pct"/>
            <w:vMerge/>
          </w:tcPr>
          <w:p w14:paraId="267ACB0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FCA7F9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68D8D5D"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приемы структурирования информации</w:t>
            </w:r>
          </w:p>
        </w:tc>
      </w:tr>
      <w:tr w:rsidR="004B65DC" w:rsidRPr="00AC0C4C" w14:paraId="482CB130" w14:textId="77777777" w:rsidTr="008D445D">
        <w:trPr>
          <w:trHeight w:val="20"/>
        </w:trPr>
        <w:tc>
          <w:tcPr>
            <w:tcW w:w="538" w:type="pct"/>
            <w:vMerge/>
          </w:tcPr>
          <w:p w14:paraId="62499B7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CDE13E0"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EAD449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формат оформления результатов поиска информации</w:t>
            </w:r>
          </w:p>
        </w:tc>
      </w:tr>
      <w:tr w:rsidR="004B65DC" w:rsidRPr="00AC0C4C" w14:paraId="3BE5A4B1" w14:textId="77777777" w:rsidTr="008D445D">
        <w:trPr>
          <w:trHeight w:val="20"/>
        </w:trPr>
        <w:tc>
          <w:tcPr>
            <w:tcW w:w="538" w:type="pct"/>
            <w:vMerge/>
          </w:tcPr>
          <w:p w14:paraId="75966CF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6DEC9C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BEF719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 xml:space="preserve">современные средства и устройства информатизации, порядок их применения и </w:t>
            </w:r>
          </w:p>
        </w:tc>
      </w:tr>
      <w:tr w:rsidR="004B65DC" w:rsidRPr="00AC0C4C" w14:paraId="64B648D1" w14:textId="77777777" w:rsidTr="008D445D">
        <w:trPr>
          <w:trHeight w:val="20"/>
        </w:trPr>
        <w:tc>
          <w:tcPr>
            <w:tcW w:w="538" w:type="pct"/>
            <w:vMerge/>
          </w:tcPr>
          <w:p w14:paraId="73EBF74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E7A9552"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FBF308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программное обеспечение в профессиональной деятельности, в том числе цифровые средства</w:t>
            </w:r>
          </w:p>
        </w:tc>
      </w:tr>
      <w:tr w:rsidR="004B65DC" w:rsidRPr="00AC0C4C" w14:paraId="59CD4F9C" w14:textId="77777777" w:rsidTr="008D445D">
        <w:trPr>
          <w:trHeight w:val="20"/>
        </w:trPr>
        <w:tc>
          <w:tcPr>
            <w:tcW w:w="538" w:type="pct"/>
            <w:vMerge w:val="restart"/>
          </w:tcPr>
          <w:p w14:paraId="401471B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03</w:t>
            </w:r>
          </w:p>
        </w:tc>
        <w:tc>
          <w:tcPr>
            <w:tcW w:w="858" w:type="pct"/>
            <w:vMerge w:val="restart"/>
          </w:tcPr>
          <w:p w14:paraId="6B5C2424"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04" w:type="pct"/>
          </w:tcPr>
          <w:p w14:paraId="48E37A0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
                <w:bCs/>
                <w:iCs/>
                <w:sz w:val="24"/>
                <w:szCs w:val="24"/>
                <w:lang w:eastAsia="ru-RU"/>
              </w:rPr>
              <w:t xml:space="preserve">Умения: </w:t>
            </w:r>
          </w:p>
        </w:tc>
      </w:tr>
      <w:tr w:rsidR="004B65DC" w:rsidRPr="00AC0C4C" w14:paraId="76939117" w14:textId="77777777" w:rsidTr="008D445D">
        <w:trPr>
          <w:trHeight w:val="20"/>
        </w:trPr>
        <w:tc>
          <w:tcPr>
            <w:tcW w:w="538" w:type="pct"/>
            <w:vMerge/>
          </w:tcPr>
          <w:p w14:paraId="3473F12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EF865E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A6B045E"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определять актуальность нормативно-правовой документации в профессиональной деятельности</w:t>
            </w:r>
          </w:p>
        </w:tc>
      </w:tr>
      <w:tr w:rsidR="004B65DC" w:rsidRPr="00AC0C4C" w14:paraId="79D0E979" w14:textId="77777777" w:rsidTr="008D445D">
        <w:trPr>
          <w:trHeight w:val="20"/>
        </w:trPr>
        <w:tc>
          <w:tcPr>
            <w:tcW w:w="538" w:type="pct"/>
            <w:vMerge/>
          </w:tcPr>
          <w:p w14:paraId="163224C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CBAB9A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270BB5E"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применять современную научную профессиональную терминологию</w:t>
            </w:r>
          </w:p>
        </w:tc>
      </w:tr>
      <w:tr w:rsidR="004B65DC" w:rsidRPr="00AC0C4C" w14:paraId="3034C1B1" w14:textId="77777777" w:rsidTr="008D445D">
        <w:trPr>
          <w:trHeight w:val="20"/>
        </w:trPr>
        <w:tc>
          <w:tcPr>
            <w:tcW w:w="538" w:type="pct"/>
            <w:vMerge/>
          </w:tcPr>
          <w:p w14:paraId="5E99CF7A"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DB9535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59BFDAAB"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определять и выстраивать траектории профессионального развития и самообразования</w:t>
            </w:r>
          </w:p>
        </w:tc>
      </w:tr>
      <w:tr w:rsidR="004B65DC" w:rsidRPr="00AC0C4C" w14:paraId="387B856A" w14:textId="77777777" w:rsidTr="008D445D">
        <w:trPr>
          <w:trHeight w:val="20"/>
        </w:trPr>
        <w:tc>
          <w:tcPr>
            <w:tcW w:w="538" w:type="pct"/>
            <w:vMerge/>
          </w:tcPr>
          <w:p w14:paraId="72F7688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8722351"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6DC1A24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выявлять достоинства и недостатки коммерческой идеи</w:t>
            </w:r>
          </w:p>
        </w:tc>
      </w:tr>
      <w:tr w:rsidR="004B65DC" w:rsidRPr="00AC0C4C" w14:paraId="2B096EA3" w14:textId="77777777" w:rsidTr="008D445D">
        <w:trPr>
          <w:trHeight w:val="20"/>
        </w:trPr>
        <w:tc>
          <w:tcPr>
            <w:tcW w:w="538" w:type="pct"/>
            <w:vMerge/>
          </w:tcPr>
          <w:p w14:paraId="75BA04A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C517001"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5B42C19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iCs/>
                <w:sz w:val="24"/>
                <w:szCs w:val="24"/>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B65DC" w:rsidRPr="00AC0C4C" w14:paraId="6E24BECE" w14:textId="77777777" w:rsidTr="008D445D">
        <w:trPr>
          <w:trHeight w:val="20"/>
        </w:trPr>
        <w:tc>
          <w:tcPr>
            <w:tcW w:w="538" w:type="pct"/>
            <w:vMerge/>
          </w:tcPr>
          <w:p w14:paraId="23E6203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E6E658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C3A92F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презентовать идеи открытия собственного дела в профессиональной деятельности</w:t>
            </w:r>
          </w:p>
        </w:tc>
      </w:tr>
      <w:tr w:rsidR="004B65DC" w:rsidRPr="00AC0C4C" w14:paraId="2CAA2C41" w14:textId="77777777" w:rsidTr="008D445D">
        <w:trPr>
          <w:trHeight w:val="20"/>
        </w:trPr>
        <w:tc>
          <w:tcPr>
            <w:tcW w:w="538" w:type="pct"/>
            <w:vMerge/>
          </w:tcPr>
          <w:p w14:paraId="12B8E42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A1503EE"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344ACE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определять источники достоверной правовой информации</w:t>
            </w:r>
          </w:p>
        </w:tc>
      </w:tr>
      <w:tr w:rsidR="004B65DC" w:rsidRPr="00AC0C4C" w14:paraId="0A6E0282" w14:textId="77777777" w:rsidTr="008D445D">
        <w:trPr>
          <w:trHeight w:val="20"/>
        </w:trPr>
        <w:tc>
          <w:tcPr>
            <w:tcW w:w="538" w:type="pct"/>
            <w:vMerge/>
          </w:tcPr>
          <w:p w14:paraId="177089B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35FEBA0"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1DF312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sz w:val="24"/>
                <w:szCs w:val="24"/>
                <w:lang w:eastAsia="ru-RU"/>
              </w:rPr>
              <w:t>составлять различные правовые документы</w:t>
            </w:r>
          </w:p>
        </w:tc>
      </w:tr>
      <w:tr w:rsidR="004B65DC" w:rsidRPr="00AC0C4C" w14:paraId="33B741EB" w14:textId="77777777" w:rsidTr="008D445D">
        <w:trPr>
          <w:trHeight w:val="20"/>
        </w:trPr>
        <w:tc>
          <w:tcPr>
            <w:tcW w:w="538" w:type="pct"/>
            <w:vMerge/>
          </w:tcPr>
          <w:p w14:paraId="3962FE6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5C7AD8F"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85A1A7E"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находить интересные проектные идеи, грамотно их формулировать и документировать</w:t>
            </w:r>
          </w:p>
        </w:tc>
      </w:tr>
      <w:tr w:rsidR="004B65DC" w:rsidRPr="00AC0C4C" w14:paraId="51375447" w14:textId="77777777" w:rsidTr="008D445D">
        <w:trPr>
          <w:trHeight w:val="20"/>
        </w:trPr>
        <w:tc>
          <w:tcPr>
            <w:tcW w:w="538" w:type="pct"/>
            <w:vMerge/>
          </w:tcPr>
          <w:p w14:paraId="1868AED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3071E42"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320826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оценивать жизнеспособность проектной идеи, составлять план проекта</w:t>
            </w:r>
          </w:p>
        </w:tc>
      </w:tr>
      <w:tr w:rsidR="004B65DC" w:rsidRPr="00AC0C4C" w14:paraId="364AB778" w14:textId="77777777" w:rsidTr="008D445D">
        <w:trPr>
          <w:trHeight w:val="20"/>
        </w:trPr>
        <w:tc>
          <w:tcPr>
            <w:tcW w:w="538" w:type="pct"/>
            <w:vMerge/>
          </w:tcPr>
          <w:p w14:paraId="52A914B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B8D748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3CBCE93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50EE6CF5" w14:textId="77777777" w:rsidTr="008D445D">
        <w:trPr>
          <w:trHeight w:val="20"/>
        </w:trPr>
        <w:tc>
          <w:tcPr>
            <w:tcW w:w="538" w:type="pct"/>
            <w:vMerge/>
          </w:tcPr>
          <w:p w14:paraId="6B6D590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CFE151F"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1A7D388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iCs/>
                <w:sz w:val="24"/>
                <w:szCs w:val="24"/>
                <w:lang w:eastAsia="ru-RU"/>
              </w:rPr>
              <w:t>содержание актуальной нормативно-правовой документации</w:t>
            </w:r>
          </w:p>
        </w:tc>
      </w:tr>
      <w:tr w:rsidR="004B65DC" w:rsidRPr="00AC0C4C" w14:paraId="64AAF8A6" w14:textId="77777777" w:rsidTr="008D445D">
        <w:trPr>
          <w:trHeight w:val="20"/>
        </w:trPr>
        <w:tc>
          <w:tcPr>
            <w:tcW w:w="538" w:type="pct"/>
            <w:vMerge/>
          </w:tcPr>
          <w:p w14:paraId="65D6CBA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C4F4E3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09783C3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современная научная и профессиональная терминология</w:t>
            </w:r>
          </w:p>
        </w:tc>
      </w:tr>
      <w:tr w:rsidR="004B65DC" w:rsidRPr="00AC0C4C" w14:paraId="576BABB9" w14:textId="77777777" w:rsidTr="008D445D">
        <w:trPr>
          <w:trHeight w:val="20"/>
        </w:trPr>
        <w:tc>
          <w:tcPr>
            <w:tcW w:w="538" w:type="pct"/>
            <w:vMerge/>
          </w:tcPr>
          <w:p w14:paraId="0E11DD0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E58745C"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0274D713"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возможные траектории профессионального развития и самообразования</w:t>
            </w:r>
          </w:p>
        </w:tc>
      </w:tr>
      <w:tr w:rsidR="004B65DC" w:rsidRPr="00AC0C4C" w14:paraId="4311C3BA" w14:textId="77777777" w:rsidTr="008D445D">
        <w:trPr>
          <w:trHeight w:val="20"/>
        </w:trPr>
        <w:tc>
          <w:tcPr>
            <w:tcW w:w="538" w:type="pct"/>
            <w:vMerge/>
          </w:tcPr>
          <w:p w14:paraId="58A7BE6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640A9B2"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69BAEC8D"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основы предпринимательской деятельности, правовой и финансовой грамотности</w:t>
            </w:r>
          </w:p>
        </w:tc>
      </w:tr>
      <w:tr w:rsidR="004B65DC" w:rsidRPr="00AC0C4C" w14:paraId="4CA0601F" w14:textId="77777777" w:rsidTr="008D445D">
        <w:trPr>
          <w:trHeight w:val="20"/>
        </w:trPr>
        <w:tc>
          <w:tcPr>
            <w:tcW w:w="538" w:type="pct"/>
            <w:vMerge/>
          </w:tcPr>
          <w:p w14:paraId="1B8E7CA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44FFFF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C1B412E"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правила разработки презентации</w:t>
            </w:r>
          </w:p>
        </w:tc>
      </w:tr>
      <w:tr w:rsidR="004B65DC" w:rsidRPr="00AC0C4C" w14:paraId="38881952" w14:textId="77777777" w:rsidTr="008D445D">
        <w:trPr>
          <w:trHeight w:val="20"/>
        </w:trPr>
        <w:tc>
          <w:tcPr>
            <w:tcW w:w="538" w:type="pct"/>
            <w:vMerge/>
          </w:tcPr>
          <w:p w14:paraId="3F945A0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94DC2E9"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73B49B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основные этапы разработки и реализации проекта</w:t>
            </w:r>
          </w:p>
        </w:tc>
      </w:tr>
      <w:tr w:rsidR="004B65DC" w:rsidRPr="00AC0C4C" w14:paraId="214B11C5" w14:textId="77777777" w:rsidTr="008D445D">
        <w:trPr>
          <w:trHeight w:val="20"/>
        </w:trPr>
        <w:tc>
          <w:tcPr>
            <w:tcW w:w="538" w:type="pct"/>
            <w:vMerge w:val="restart"/>
          </w:tcPr>
          <w:p w14:paraId="584033D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04</w:t>
            </w:r>
          </w:p>
        </w:tc>
        <w:tc>
          <w:tcPr>
            <w:tcW w:w="858" w:type="pct"/>
            <w:vMerge w:val="restart"/>
          </w:tcPr>
          <w:p w14:paraId="32115270"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Эффективно взаимодействовать и работать в коллективе и команде</w:t>
            </w:r>
          </w:p>
        </w:tc>
        <w:tc>
          <w:tcPr>
            <w:tcW w:w="3604" w:type="pct"/>
          </w:tcPr>
          <w:p w14:paraId="5D94674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
                <w:bCs/>
                <w:iCs/>
                <w:sz w:val="24"/>
                <w:szCs w:val="24"/>
                <w:lang w:eastAsia="ru-RU"/>
              </w:rPr>
              <w:t xml:space="preserve">Умения: </w:t>
            </w:r>
          </w:p>
        </w:tc>
      </w:tr>
      <w:tr w:rsidR="004B65DC" w:rsidRPr="00AC0C4C" w14:paraId="3E43469C" w14:textId="77777777" w:rsidTr="008D445D">
        <w:trPr>
          <w:trHeight w:val="20"/>
        </w:trPr>
        <w:tc>
          <w:tcPr>
            <w:tcW w:w="538" w:type="pct"/>
            <w:vMerge/>
          </w:tcPr>
          <w:p w14:paraId="57F57986"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F43E40A"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6A905615"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организовывать работу коллектива и команды</w:t>
            </w:r>
          </w:p>
        </w:tc>
      </w:tr>
      <w:tr w:rsidR="004B65DC" w:rsidRPr="00AC0C4C" w14:paraId="569B68AF" w14:textId="77777777" w:rsidTr="008D445D">
        <w:trPr>
          <w:trHeight w:val="20"/>
        </w:trPr>
        <w:tc>
          <w:tcPr>
            <w:tcW w:w="538" w:type="pct"/>
            <w:vMerge/>
          </w:tcPr>
          <w:p w14:paraId="35F8A67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F17DEC1"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1C967AE"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взаимодействовать с коллегами, руководством, клиентами в ходе профессиональной деятельности</w:t>
            </w:r>
          </w:p>
        </w:tc>
      </w:tr>
      <w:tr w:rsidR="004B65DC" w:rsidRPr="00AC0C4C" w14:paraId="587B806E" w14:textId="77777777" w:rsidTr="008D445D">
        <w:trPr>
          <w:trHeight w:val="20"/>
        </w:trPr>
        <w:tc>
          <w:tcPr>
            <w:tcW w:w="538" w:type="pct"/>
            <w:vMerge/>
          </w:tcPr>
          <w:p w14:paraId="230BDFC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993FBAE"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5D2B12C2"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132C10B8" w14:textId="77777777" w:rsidTr="008D445D">
        <w:trPr>
          <w:trHeight w:val="20"/>
        </w:trPr>
        <w:tc>
          <w:tcPr>
            <w:tcW w:w="538" w:type="pct"/>
            <w:vMerge/>
          </w:tcPr>
          <w:p w14:paraId="14FAE1A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7AF16B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13071E8F"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психологические основы деятельности коллектива</w:t>
            </w:r>
          </w:p>
        </w:tc>
      </w:tr>
      <w:tr w:rsidR="004B65DC" w:rsidRPr="00AC0C4C" w14:paraId="104B8B72" w14:textId="77777777" w:rsidTr="008D445D">
        <w:trPr>
          <w:trHeight w:val="20"/>
        </w:trPr>
        <w:tc>
          <w:tcPr>
            <w:tcW w:w="538" w:type="pct"/>
            <w:vMerge/>
          </w:tcPr>
          <w:p w14:paraId="1C8A223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A5024E5"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6FA461DF"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психологические особенности личности</w:t>
            </w:r>
          </w:p>
        </w:tc>
      </w:tr>
      <w:tr w:rsidR="004B65DC" w:rsidRPr="00AC0C4C" w14:paraId="3B30071C" w14:textId="77777777" w:rsidTr="008D445D">
        <w:trPr>
          <w:trHeight w:val="20"/>
        </w:trPr>
        <w:tc>
          <w:tcPr>
            <w:tcW w:w="538" w:type="pct"/>
            <w:vMerge w:val="restart"/>
          </w:tcPr>
          <w:p w14:paraId="3D31496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05</w:t>
            </w:r>
          </w:p>
        </w:tc>
        <w:tc>
          <w:tcPr>
            <w:tcW w:w="858" w:type="pct"/>
            <w:vMerge w:val="restart"/>
          </w:tcPr>
          <w:p w14:paraId="26D944EA"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 xml:space="preserve">Осуществлять устную и письменную коммуникацию на государственном языке Российской </w:t>
            </w:r>
            <w:r w:rsidRPr="00AC0C4C">
              <w:rPr>
                <w:rFonts w:ascii="Times New Roman" w:eastAsia="Segoe UI" w:hAnsi="Times New Roman" w:cs="Times New Roman"/>
                <w:bCs/>
                <w:sz w:val="24"/>
                <w:szCs w:val="24"/>
                <w:lang w:eastAsia="ru-RU"/>
              </w:rPr>
              <w:lastRenderedPageBreak/>
              <w:t>Федерации с учетом особенностей социального и культурного контекста</w:t>
            </w:r>
          </w:p>
        </w:tc>
        <w:tc>
          <w:tcPr>
            <w:tcW w:w="3604" w:type="pct"/>
          </w:tcPr>
          <w:p w14:paraId="783598B3"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
                <w:bCs/>
                <w:iCs/>
                <w:sz w:val="24"/>
                <w:szCs w:val="24"/>
                <w:lang w:eastAsia="ru-RU"/>
              </w:rPr>
              <w:lastRenderedPageBreak/>
              <w:t>Умения:</w:t>
            </w:r>
            <w:r w:rsidRPr="00AC0C4C">
              <w:rPr>
                <w:rFonts w:ascii="Times New Roman" w:eastAsia="Segoe UI" w:hAnsi="Times New Roman" w:cs="Times New Roman"/>
                <w:bCs/>
                <w:iCs/>
                <w:sz w:val="24"/>
                <w:szCs w:val="24"/>
                <w:lang w:eastAsia="ru-RU"/>
              </w:rPr>
              <w:t xml:space="preserve"> </w:t>
            </w:r>
          </w:p>
        </w:tc>
      </w:tr>
      <w:tr w:rsidR="004B65DC" w:rsidRPr="00AC0C4C" w14:paraId="6763F192" w14:textId="77777777" w:rsidTr="008D445D">
        <w:trPr>
          <w:trHeight w:val="20"/>
        </w:trPr>
        <w:tc>
          <w:tcPr>
            <w:tcW w:w="538" w:type="pct"/>
            <w:vMerge/>
          </w:tcPr>
          <w:p w14:paraId="3C8D8F3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DBC2D37"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571F5099"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 xml:space="preserve">грамотно </w:t>
            </w:r>
            <w:r w:rsidRPr="00AC0C4C">
              <w:rPr>
                <w:rFonts w:ascii="Times New Roman" w:eastAsia="Segoe UI" w:hAnsi="Times New Roman" w:cs="Times New Roman"/>
                <w:bCs/>
                <w:sz w:val="24"/>
                <w:szCs w:val="24"/>
                <w:lang w:eastAsia="ru-RU"/>
              </w:rPr>
              <w:t>излагать свои мысли и оформлять документы по профессиональной тематике на государственном языке</w:t>
            </w:r>
          </w:p>
        </w:tc>
      </w:tr>
      <w:tr w:rsidR="004B65DC" w:rsidRPr="00AC0C4C" w14:paraId="01494C0A" w14:textId="77777777" w:rsidTr="008D445D">
        <w:trPr>
          <w:trHeight w:val="20"/>
        </w:trPr>
        <w:tc>
          <w:tcPr>
            <w:tcW w:w="538" w:type="pct"/>
            <w:vMerge/>
          </w:tcPr>
          <w:p w14:paraId="00374EC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64D5C883"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87A277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проявлять толерантность в рабочем коллективе</w:t>
            </w:r>
          </w:p>
        </w:tc>
      </w:tr>
      <w:tr w:rsidR="004B65DC" w:rsidRPr="00AC0C4C" w14:paraId="5B25D9B8" w14:textId="77777777" w:rsidTr="008D445D">
        <w:trPr>
          <w:trHeight w:val="20"/>
        </w:trPr>
        <w:tc>
          <w:tcPr>
            <w:tcW w:w="538" w:type="pct"/>
            <w:vMerge/>
          </w:tcPr>
          <w:p w14:paraId="73F6D18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ED032B4"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74361DE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072B4C3E" w14:textId="77777777" w:rsidTr="008D445D">
        <w:trPr>
          <w:trHeight w:val="20"/>
        </w:trPr>
        <w:tc>
          <w:tcPr>
            <w:tcW w:w="538" w:type="pct"/>
            <w:vMerge/>
          </w:tcPr>
          <w:p w14:paraId="561E47A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62B09DE6"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2CA6698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 xml:space="preserve">правила оформления документов </w:t>
            </w:r>
          </w:p>
        </w:tc>
      </w:tr>
      <w:tr w:rsidR="004B65DC" w:rsidRPr="00AC0C4C" w14:paraId="14169B9D" w14:textId="77777777" w:rsidTr="008D445D">
        <w:trPr>
          <w:trHeight w:val="20"/>
        </w:trPr>
        <w:tc>
          <w:tcPr>
            <w:tcW w:w="538" w:type="pct"/>
            <w:vMerge/>
          </w:tcPr>
          <w:p w14:paraId="2318A51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3823089"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348CAEB1"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sz w:val="24"/>
                <w:szCs w:val="24"/>
                <w:lang w:eastAsia="ru-RU"/>
              </w:rPr>
              <w:t>правила построения устных сообщений</w:t>
            </w:r>
          </w:p>
        </w:tc>
      </w:tr>
      <w:tr w:rsidR="004B65DC" w:rsidRPr="00AC0C4C" w14:paraId="378AC81A" w14:textId="77777777" w:rsidTr="008D445D">
        <w:trPr>
          <w:trHeight w:val="20"/>
        </w:trPr>
        <w:tc>
          <w:tcPr>
            <w:tcW w:w="538" w:type="pct"/>
            <w:vMerge/>
          </w:tcPr>
          <w:p w14:paraId="425C8B4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3593528"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p>
        </w:tc>
        <w:tc>
          <w:tcPr>
            <w:tcW w:w="3604" w:type="pct"/>
          </w:tcPr>
          <w:p w14:paraId="4059291B" w14:textId="77777777" w:rsidR="004B65DC" w:rsidRPr="00AC0C4C" w:rsidRDefault="004B65DC" w:rsidP="004B65DC">
            <w:pPr>
              <w:spacing w:after="0" w:line="240" w:lineRule="auto"/>
              <w:jc w:val="both"/>
              <w:outlineLvl w:val="1"/>
              <w:rPr>
                <w:rFonts w:ascii="Times New Roman" w:eastAsia="Segoe UI" w:hAnsi="Times New Roman" w:cs="Times New Roman"/>
                <w:bCs/>
                <w:sz w:val="24"/>
                <w:szCs w:val="24"/>
                <w:lang w:eastAsia="ru-RU"/>
              </w:rPr>
            </w:pPr>
            <w:r w:rsidRPr="00AC0C4C">
              <w:rPr>
                <w:rFonts w:ascii="Times New Roman" w:eastAsia="Segoe UI" w:hAnsi="Times New Roman" w:cs="Times New Roman"/>
                <w:bCs/>
                <w:sz w:val="24"/>
                <w:szCs w:val="24"/>
                <w:lang w:eastAsia="ru-RU"/>
              </w:rPr>
              <w:t>особенности социального и культурного контекста</w:t>
            </w:r>
          </w:p>
        </w:tc>
      </w:tr>
      <w:tr w:rsidR="004B65DC" w:rsidRPr="00AC0C4C" w14:paraId="23B66D53" w14:textId="77777777" w:rsidTr="008D445D">
        <w:trPr>
          <w:trHeight w:val="20"/>
        </w:trPr>
        <w:tc>
          <w:tcPr>
            <w:tcW w:w="538" w:type="pct"/>
            <w:vMerge w:val="restart"/>
          </w:tcPr>
          <w:p w14:paraId="43711BA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07</w:t>
            </w:r>
          </w:p>
        </w:tc>
        <w:tc>
          <w:tcPr>
            <w:tcW w:w="858" w:type="pct"/>
            <w:vMerge w:val="restart"/>
          </w:tcPr>
          <w:p w14:paraId="653EF31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04" w:type="pct"/>
          </w:tcPr>
          <w:p w14:paraId="3B00AB3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 xml:space="preserve">Умения: </w:t>
            </w:r>
          </w:p>
        </w:tc>
      </w:tr>
      <w:tr w:rsidR="004B65DC" w:rsidRPr="00AC0C4C" w14:paraId="6F32D742" w14:textId="77777777" w:rsidTr="008D445D">
        <w:trPr>
          <w:trHeight w:val="20"/>
        </w:trPr>
        <w:tc>
          <w:tcPr>
            <w:tcW w:w="538" w:type="pct"/>
            <w:vMerge/>
          </w:tcPr>
          <w:p w14:paraId="288CD00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D15BCAA"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05F3A5F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соблюдать нормы экологической безопасности</w:t>
            </w:r>
          </w:p>
        </w:tc>
      </w:tr>
      <w:tr w:rsidR="004B65DC" w:rsidRPr="00AC0C4C" w14:paraId="029A1C7B" w14:textId="77777777" w:rsidTr="008D445D">
        <w:trPr>
          <w:trHeight w:val="20"/>
        </w:trPr>
        <w:tc>
          <w:tcPr>
            <w:tcW w:w="538" w:type="pct"/>
            <w:vMerge/>
          </w:tcPr>
          <w:p w14:paraId="0C78F9B6"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81082FA"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4C7D6BB7"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определять направления ресурсосбережения в рамках профессиональной деятельности по специальности</w:t>
            </w:r>
          </w:p>
        </w:tc>
      </w:tr>
      <w:tr w:rsidR="004B65DC" w:rsidRPr="00AC0C4C" w14:paraId="3DBFF766" w14:textId="77777777" w:rsidTr="008D445D">
        <w:trPr>
          <w:trHeight w:val="20"/>
        </w:trPr>
        <w:tc>
          <w:tcPr>
            <w:tcW w:w="538" w:type="pct"/>
            <w:vMerge/>
          </w:tcPr>
          <w:p w14:paraId="6D435BB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C22952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65C1254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организовывать профессиональную деятельность с соблюдением принципов бережливого производства</w:t>
            </w:r>
          </w:p>
        </w:tc>
      </w:tr>
      <w:tr w:rsidR="004B65DC" w:rsidRPr="00AC0C4C" w14:paraId="1FCBBD21" w14:textId="77777777" w:rsidTr="008D445D">
        <w:trPr>
          <w:trHeight w:val="20"/>
        </w:trPr>
        <w:tc>
          <w:tcPr>
            <w:tcW w:w="538" w:type="pct"/>
            <w:vMerge/>
          </w:tcPr>
          <w:p w14:paraId="0882DF6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FC0E94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46C21C7D"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организовывать профессиональную деятельность с учетом знаний об изменении климатических условий региона</w:t>
            </w:r>
          </w:p>
        </w:tc>
      </w:tr>
      <w:tr w:rsidR="004B65DC" w:rsidRPr="00AC0C4C" w14:paraId="6BDF8EBA" w14:textId="77777777" w:rsidTr="008D445D">
        <w:trPr>
          <w:trHeight w:val="20"/>
        </w:trPr>
        <w:tc>
          <w:tcPr>
            <w:tcW w:w="538" w:type="pct"/>
            <w:vMerge/>
          </w:tcPr>
          <w:p w14:paraId="66236D0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81AC82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67CC6B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эффективно действовать в чрезвычайных ситуациях</w:t>
            </w:r>
          </w:p>
        </w:tc>
      </w:tr>
      <w:tr w:rsidR="004B65DC" w:rsidRPr="00AC0C4C" w14:paraId="122BA609" w14:textId="77777777" w:rsidTr="008D445D">
        <w:trPr>
          <w:trHeight w:val="20"/>
        </w:trPr>
        <w:tc>
          <w:tcPr>
            <w:tcW w:w="538" w:type="pct"/>
            <w:vMerge/>
          </w:tcPr>
          <w:p w14:paraId="7A735D4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6CE08E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1937F12A"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072151B4" w14:textId="77777777" w:rsidTr="008D445D">
        <w:trPr>
          <w:trHeight w:val="20"/>
        </w:trPr>
        <w:tc>
          <w:tcPr>
            <w:tcW w:w="538" w:type="pct"/>
            <w:vMerge/>
          </w:tcPr>
          <w:p w14:paraId="2F8D6F9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FFE3F1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7C7CD72"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 xml:space="preserve">правила экологической безопасности при ведении профессиональной деятельности </w:t>
            </w:r>
          </w:p>
        </w:tc>
      </w:tr>
      <w:tr w:rsidR="004B65DC" w:rsidRPr="00AC0C4C" w14:paraId="590F58C5" w14:textId="77777777" w:rsidTr="008D445D">
        <w:trPr>
          <w:trHeight w:val="20"/>
        </w:trPr>
        <w:tc>
          <w:tcPr>
            <w:tcW w:w="538" w:type="pct"/>
            <w:vMerge/>
          </w:tcPr>
          <w:p w14:paraId="24481E3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DBBE3D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C1FBFD7"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основные ресурсы, задействованные в профессиональной деятельности</w:t>
            </w:r>
          </w:p>
        </w:tc>
      </w:tr>
      <w:tr w:rsidR="004B65DC" w:rsidRPr="00AC0C4C" w14:paraId="1903D387" w14:textId="77777777" w:rsidTr="008D445D">
        <w:trPr>
          <w:trHeight w:val="20"/>
        </w:trPr>
        <w:tc>
          <w:tcPr>
            <w:tcW w:w="538" w:type="pct"/>
            <w:vMerge/>
          </w:tcPr>
          <w:p w14:paraId="3CCD6A3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F7081F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0A37C817"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пути обеспечения ресурсосбережения</w:t>
            </w:r>
          </w:p>
        </w:tc>
      </w:tr>
      <w:tr w:rsidR="004B65DC" w:rsidRPr="00AC0C4C" w14:paraId="291FFCA3" w14:textId="77777777" w:rsidTr="008D445D">
        <w:trPr>
          <w:trHeight w:val="20"/>
        </w:trPr>
        <w:tc>
          <w:tcPr>
            <w:tcW w:w="538" w:type="pct"/>
            <w:vMerge/>
          </w:tcPr>
          <w:p w14:paraId="42D6AC3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099D9C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6945782B"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принципы бережливого производства</w:t>
            </w:r>
          </w:p>
        </w:tc>
      </w:tr>
      <w:tr w:rsidR="004B65DC" w:rsidRPr="00AC0C4C" w14:paraId="74BC2803" w14:textId="77777777" w:rsidTr="008D445D">
        <w:trPr>
          <w:trHeight w:val="20"/>
        </w:trPr>
        <w:tc>
          <w:tcPr>
            <w:tcW w:w="538" w:type="pct"/>
            <w:vMerge/>
          </w:tcPr>
          <w:p w14:paraId="4B2BCC16"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6A413DC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63EC2108"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основные направления изменения климатических условий региона</w:t>
            </w:r>
          </w:p>
        </w:tc>
      </w:tr>
      <w:tr w:rsidR="004B65DC" w:rsidRPr="00AC0C4C" w14:paraId="6787B15B" w14:textId="77777777" w:rsidTr="008D445D">
        <w:trPr>
          <w:trHeight w:val="20"/>
        </w:trPr>
        <w:tc>
          <w:tcPr>
            <w:tcW w:w="538" w:type="pct"/>
            <w:vMerge/>
          </w:tcPr>
          <w:p w14:paraId="715801CF"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84A52D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657F61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правила поведения в чрезвычайных ситуациях</w:t>
            </w:r>
          </w:p>
        </w:tc>
      </w:tr>
      <w:tr w:rsidR="004B65DC" w:rsidRPr="00AC0C4C" w14:paraId="36177729" w14:textId="77777777" w:rsidTr="008D445D">
        <w:trPr>
          <w:trHeight w:val="20"/>
        </w:trPr>
        <w:tc>
          <w:tcPr>
            <w:tcW w:w="538" w:type="pct"/>
            <w:vMerge w:val="restart"/>
          </w:tcPr>
          <w:p w14:paraId="5BABDF5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08</w:t>
            </w:r>
          </w:p>
        </w:tc>
        <w:tc>
          <w:tcPr>
            <w:tcW w:w="858" w:type="pct"/>
            <w:vMerge w:val="restart"/>
          </w:tcPr>
          <w:p w14:paraId="6BA3693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04" w:type="pct"/>
          </w:tcPr>
          <w:p w14:paraId="77092D30"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
                <w:bCs/>
                <w:iCs/>
                <w:sz w:val="24"/>
                <w:szCs w:val="24"/>
                <w:lang w:eastAsia="ru-RU"/>
              </w:rPr>
              <w:t xml:space="preserve">Умения: </w:t>
            </w:r>
          </w:p>
        </w:tc>
      </w:tr>
      <w:tr w:rsidR="004B65DC" w:rsidRPr="00AC0C4C" w14:paraId="10C60EDB" w14:textId="77777777" w:rsidTr="008D445D">
        <w:trPr>
          <w:trHeight w:val="20"/>
        </w:trPr>
        <w:tc>
          <w:tcPr>
            <w:tcW w:w="538" w:type="pct"/>
            <w:vMerge/>
          </w:tcPr>
          <w:p w14:paraId="3D4328F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486CFF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52E405F9"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r>
      <w:tr w:rsidR="004B65DC" w:rsidRPr="00AC0C4C" w14:paraId="6B8D9F0D" w14:textId="77777777" w:rsidTr="008D445D">
        <w:trPr>
          <w:trHeight w:val="373"/>
        </w:trPr>
        <w:tc>
          <w:tcPr>
            <w:tcW w:w="538" w:type="pct"/>
            <w:vMerge/>
          </w:tcPr>
          <w:p w14:paraId="1934A28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34BED0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62D04901"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применять рациональные приемы двигательных функций в профессиональной деятельности</w:t>
            </w:r>
          </w:p>
        </w:tc>
      </w:tr>
      <w:tr w:rsidR="004B65DC" w:rsidRPr="00AC0C4C" w14:paraId="5CFEA258" w14:textId="77777777" w:rsidTr="008D445D">
        <w:trPr>
          <w:trHeight w:val="20"/>
        </w:trPr>
        <w:tc>
          <w:tcPr>
            <w:tcW w:w="538" w:type="pct"/>
            <w:vMerge/>
          </w:tcPr>
          <w:p w14:paraId="331BA0F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5FA3B0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BB86B71"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пользоваться средствами профилактики перенапряжения, характерными для данной специальности</w:t>
            </w:r>
          </w:p>
        </w:tc>
      </w:tr>
      <w:tr w:rsidR="004B65DC" w:rsidRPr="00AC0C4C" w14:paraId="65C9DA88" w14:textId="77777777" w:rsidTr="008D445D">
        <w:trPr>
          <w:trHeight w:val="20"/>
        </w:trPr>
        <w:tc>
          <w:tcPr>
            <w:tcW w:w="538" w:type="pct"/>
            <w:vMerge/>
          </w:tcPr>
          <w:p w14:paraId="2FA6F11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27B16F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72D740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37444DED" w14:textId="77777777" w:rsidTr="008D445D">
        <w:trPr>
          <w:trHeight w:val="20"/>
        </w:trPr>
        <w:tc>
          <w:tcPr>
            <w:tcW w:w="538" w:type="pct"/>
            <w:vMerge/>
          </w:tcPr>
          <w:p w14:paraId="0BD17C0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E8F221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541B52CC"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роль физической культуры в общекультурном, профессиональном и социальном развитии человека</w:t>
            </w:r>
          </w:p>
        </w:tc>
      </w:tr>
      <w:tr w:rsidR="004B65DC" w:rsidRPr="00AC0C4C" w14:paraId="79A65529" w14:textId="77777777" w:rsidTr="008D445D">
        <w:trPr>
          <w:trHeight w:val="20"/>
        </w:trPr>
        <w:tc>
          <w:tcPr>
            <w:tcW w:w="538" w:type="pct"/>
            <w:vMerge/>
          </w:tcPr>
          <w:p w14:paraId="526E539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6D88ACA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F55623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основы здорового образа жизни</w:t>
            </w:r>
          </w:p>
        </w:tc>
      </w:tr>
      <w:tr w:rsidR="004B65DC" w:rsidRPr="00AC0C4C" w14:paraId="3C9FAD35" w14:textId="77777777" w:rsidTr="008D445D">
        <w:trPr>
          <w:trHeight w:val="20"/>
        </w:trPr>
        <w:tc>
          <w:tcPr>
            <w:tcW w:w="538" w:type="pct"/>
            <w:vMerge/>
          </w:tcPr>
          <w:p w14:paraId="7D1DFD0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280EE8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74C7E8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условия профессиональной деятельности и зоны риска физического здоровья для специальности</w:t>
            </w:r>
          </w:p>
        </w:tc>
      </w:tr>
      <w:tr w:rsidR="004B65DC" w:rsidRPr="00AC0C4C" w14:paraId="27739A3A" w14:textId="77777777" w:rsidTr="008D445D">
        <w:trPr>
          <w:trHeight w:val="20"/>
        </w:trPr>
        <w:tc>
          <w:tcPr>
            <w:tcW w:w="538" w:type="pct"/>
            <w:vMerge/>
          </w:tcPr>
          <w:p w14:paraId="54C4ADC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84ACDB6"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08C2779E"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средства профилактики перенапряжения</w:t>
            </w:r>
          </w:p>
        </w:tc>
      </w:tr>
      <w:tr w:rsidR="004B65DC" w:rsidRPr="00AC0C4C" w14:paraId="339B2E75" w14:textId="77777777" w:rsidTr="008D445D">
        <w:trPr>
          <w:trHeight w:val="20"/>
        </w:trPr>
        <w:tc>
          <w:tcPr>
            <w:tcW w:w="538" w:type="pct"/>
            <w:vMerge w:val="restart"/>
          </w:tcPr>
          <w:p w14:paraId="18F074E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ОК 09</w:t>
            </w:r>
          </w:p>
        </w:tc>
        <w:tc>
          <w:tcPr>
            <w:tcW w:w="858" w:type="pct"/>
            <w:vMerge w:val="restart"/>
          </w:tcPr>
          <w:p w14:paraId="5BC1362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Пользоваться профессиональной документацией на государственном и иностранном языках</w:t>
            </w:r>
          </w:p>
        </w:tc>
        <w:tc>
          <w:tcPr>
            <w:tcW w:w="3604" w:type="pct"/>
          </w:tcPr>
          <w:p w14:paraId="1E476284"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Умения:</w:t>
            </w:r>
            <w:r w:rsidRPr="00AC0C4C">
              <w:rPr>
                <w:rFonts w:ascii="Times New Roman" w:eastAsia="Segoe UI" w:hAnsi="Times New Roman" w:cs="Times New Roman"/>
                <w:bCs/>
                <w:iCs/>
                <w:sz w:val="24"/>
                <w:szCs w:val="24"/>
                <w:lang w:eastAsia="ru-RU"/>
              </w:rPr>
              <w:t xml:space="preserve"> </w:t>
            </w:r>
          </w:p>
        </w:tc>
      </w:tr>
      <w:tr w:rsidR="004B65DC" w:rsidRPr="00AC0C4C" w14:paraId="02290CC0" w14:textId="77777777" w:rsidTr="008D445D">
        <w:trPr>
          <w:trHeight w:val="20"/>
        </w:trPr>
        <w:tc>
          <w:tcPr>
            <w:tcW w:w="538" w:type="pct"/>
            <w:vMerge/>
          </w:tcPr>
          <w:p w14:paraId="6352037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5C5ABDB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02D3A7A"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B65DC" w:rsidRPr="00AC0C4C" w14:paraId="4E8C5760" w14:textId="77777777" w:rsidTr="008D445D">
        <w:trPr>
          <w:trHeight w:val="20"/>
        </w:trPr>
        <w:tc>
          <w:tcPr>
            <w:tcW w:w="538" w:type="pct"/>
            <w:vMerge/>
          </w:tcPr>
          <w:p w14:paraId="7BDADE9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69A339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4B994C0"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участвовать в диалогах на знакомые общие и профессиональные темы</w:t>
            </w:r>
          </w:p>
        </w:tc>
      </w:tr>
      <w:tr w:rsidR="004B65DC" w:rsidRPr="00AC0C4C" w14:paraId="6AFFFC91" w14:textId="77777777" w:rsidTr="008D445D">
        <w:trPr>
          <w:trHeight w:val="20"/>
        </w:trPr>
        <w:tc>
          <w:tcPr>
            <w:tcW w:w="538" w:type="pct"/>
            <w:vMerge/>
          </w:tcPr>
          <w:p w14:paraId="7900DE9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3168CD4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1C9714A7"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строить простые высказывания о себе и о своей профессиональной деятельности</w:t>
            </w:r>
          </w:p>
        </w:tc>
      </w:tr>
      <w:tr w:rsidR="004B65DC" w:rsidRPr="00AC0C4C" w14:paraId="2CCB4CEB" w14:textId="77777777" w:rsidTr="008D445D">
        <w:trPr>
          <w:trHeight w:val="20"/>
        </w:trPr>
        <w:tc>
          <w:tcPr>
            <w:tcW w:w="538" w:type="pct"/>
            <w:vMerge/>
          </w:tcPr>
          <w:p w14:paraId="798945D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2248B94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5AF96602"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кратко обосновывать и объяснять свои действия (текущие и планируемые)</w:t>
            </w:r>
          </w:p>
        </w:tc>
      </w:tr>
      <w:tr w:rsidR="004B65DC" w:rsidRPr="00AC0C4C" w14:paraId="5131FB00" w14:textId="77777777" w:rsidTr="008D445D">
        <w:trPr>
          <w:trHeight w:val="20"/>
        </w:trPr>
        <w:tc>
          <w:tcPr>
            <w:tcW w:w="538" w:type="pct"/>
            <w:vMerge/>
          </w:tcPr>
          <w:p w14:paraId="0E52A652"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13C34E31"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469B5C55"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писать простые связные сообщения на знакомые или интересующие профессиональные темы</w:t>
            </w:r>
          </w:p>
        </w:tc>
      </w:tr>
      <w:tr w:rsidR="004B65DC" w:rsidRPr="00AC0C4C" w14:paraId="5189E7E9" w14:textId="77777777" w:rsidTr="008D445D">
        <w:trPr>
          <w:trHeight w:val="20"/>
        </w:trPr>
        <w:tc>
          <w:tcPr>
            <w:tcW w:w="538" w:type="pct"/>
            <w:vMerge/>
          </w:tcPr>
          <w:p w14:paraId="05770BD7"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30DEC9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083AC45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
                <w:bCs/>
                <w:iCs/>
                <w:sz w:val="24"/>
                <w:szCs w:val="24"/>
                <w:lang w:eastAsia="ru-RU"/>
              </w:rPr>
              <w:t>Знания:</w:t>
            </w:r>
          </w:p>
        </w:tc>
      </w:tr>
      <w:tr w:rsidR="004B65DC" w:rsidRPr="00AC0C4C" w14:paraId="1D6144F8" w14:textId="77777777" w:rsidTr="008D445D">
        <w:trPr>
          <w:trHeight w:val="20"/>
        </w:trPr>
        <w:tc>
          <w:tcPr>
            <w:tcW w:w="538" w:type="pct"/>
            <w:vMerge/>
          </w:tcPr>
          <w:p w14:paraId="3292ADFC"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40297C4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12929B6C"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правила построения простых и сложных предложений на профессиональные темы</w:t>
            </w:r>
          </w:p>
        </w:tc>
      </w:tr>
      <w:tr w:rsidR="004B65DC" w:rsidRPr="00AC0C4C" w14:paraId="00E6541F" w14:textId="77777777" w:rsidTr="008D445D">
        <w:trPr>
          <w:trHeight w:val="20"/>
        </w:trPr>
        <w:tc>
          <w:tcPr>
            <w:tcW w:w="538" w:type="pct"/>
            <w:vMerge/>
          </w:tcPr>
          <w:p w14:paraId="379FA38E"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025240AD"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2887E844"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основные общеупотребительные глаголы (бытовая и профессиональная лексика)</w:t>
            </w:r>
          </w:p>
        </w:tc>
      </w:tr>
      <w:tr w:rsidR="004B65DC" w:rsidRPr="00AC0C4C" w14:paraId="27E2B45D" w14:textId="77777777" w:rsidTr="008D445D">
        <w:trPr>
          <w:trHeight w:val="20"/>
        </w:trPr>
        <w:tc>
          <w:tcPr>
            <w:tcW w:w="538" w:type="pct"/>
            <w:vMerge/>
          </w:tcPr>
          <w:p w14:paraId="1F35E475"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18A230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5B6E0C82"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лексический минимум, относящийся к описанию предметов, средств и процессов профессиональной деятельности</w:t>
            </w:r>
          </w:p>
        </w:tc>
      </w:tr>
      <w:tr w:rsidR="004B65DC" w:rsidRPr="00AC0C4C" w14:paraId="4BE9B8D0" w14:textId="77777777" w:rsidTr="008D445D">
        <w:trPr>
          <w:trHeight w:val="20"/>
        </w:trPr>
        <w:tc>
          <w:tcPr>
            <w:tcW w:w="538" w:type="pct"/>
            <w:vMerge/>
          </w:tcPr>
          <w:p w14:paraId="3F2E2528"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68545369"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0610C1DC" w14:textId="77777777" w:rsidR="004B65DC" w:rsidRPr="00AC0C4C" w:rsidRDefault="004B65DC" w:rsidP="004B65DC">
            <w:pPr>
              <w:spacing w:after="0" w:line="240" w:lineRule="auto"/>
              <w:jc w:val="both"/>
              <w:outlineLvl w:val="1"/>
              <w:rPr>
                <w:rFonts w:ascii="Times New Roman" w:eastAsia="Segoe UI" w:hAnsi="Times New Roman" w:cs="Times New Roman"/>
                <w:b/>
                <w:bCs/>
                <w:iCs/>
                <w:sz w:val="24"/>
                <w:szCs w:val="24"/>
                <w:lang w:eastAsia="ru-RU"/>
              </w:rPr>
            </w:pPr>
            <w:r w:rsidRPr="00AC0C4C">
              <w:rPr>
                <w:rFonts w:ascii="Times New Roman" w:eastAsia="Segoe UI" w:hAnsi="Times New Roman" w:cs="Times New Roman"/>
                <w:bCs/>
                <w:iCs/>
                <w:sz w:val="24"/>
                <w:szCs w:val="24"/>
                <w:lang w:eastAsia="ru-RU"/>
              </w:rPr>
              <w:t>особенности произношения</w:t>
            </w:r>
          </w:p>
        </w:tc>
      </w:tr>
      <w:tr w:rsidR="004B65DC" w:rsidRPr="00AC0C4C" w14:paraId="16E2F739" w14:textId="77777777" w:rsidTr="008D445D">
        <w:trPr>
          <w:trHeight w:val="20"/>
        </w:trPr>
        <w:tc>
          <w:tcPr>
            <w:tcW w:w="538" w:type="pct"/>
            <w:vMerge/>
          </w:tcPr>
          <w:p w14:paraId="6063DDA0"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858" w:type="pct"/>
            <w:vMerge/>
          </w:tcPr>
          <w:p w14:paraId="723A29B3"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p>
        </w:tc>
        <w:tc>
          <w:tcPr>
            <w:tcW w:w="3604" w:type="pct"/>
          </w:tcPr>
          <w:p w14:paraId="3C5EAB6B" w14:textId="77777777" w:rsidR="004B65DC" w:rsidRPr="00AC0C4C" w:rsidRDefault="004B65DC" w:rsidP="004B65DC">
            <w:pPr>
              <w:spacing w:after="0" w:line="240" w:lineRule="auto"/>
              <w:jc w:val="both"/>
              <w:outlineLvl w:val="1"/>
              <w:rPr>
                <w:rFonts w:ascii="Times New Roman" w:eastAsia="Segoe UI" w:hAnsi="Times New Roman" w:cs="Times New Roman"/>
                <w:bCs/>
                <w:iCs/>
                <w:sz w:val="24"/>
                <w:szCs w:val="24"/>
                <w:lang w:eastAsia="ru-RU"/>
              </w:rPr>
            </w:pPr>
            <w:r w:rsidRPr="00AC0C4C">
              <w:rPr>
                <w:rFonts w:ascii="Times New Roman" w:eastAsia="Segoe UI" w:hAnsi="Times New Roman" w:cs="Times New Roman"/>
                <w:bCs/>
                <w:iCs/>
                <w:sz w:val="24"/>
                <w:szCs w:val="24"/>
                <w:lang w:eastAsia="ru-RU"/>
              </w:rPr>
              <w:t>правила чтения текстов профессиональной направленности</w:t>
            </w:r>
          </w:p>
        </w:tc>
      </w:tr>
    </w:tbl>
    <w:p w14:paraId="1C3306E6" w14:textId="77777777" w:rsidR="004B65DC" w:rsidRDefault="004B65DC" w:rsidP="004B65DC"/>
    <w:p w14:paraId="6C9C5A14" w14:textId="164716AB" w:rsidR="004B65DC" w:rsidRPr="00193A5D" w:rsidRDefault="004B65DC" w:rsidP="004B65DC">
      <w:pPr>
        <w:rPr>
          <w:rFonts w:ascii="Times New Roman" w:hAnsi="Times New Roman" w:cs="Times New Roman"/>
          <w:sz w:val="24"/>
          <w:szCs w:val="24"/>
        </w:rPr>
      </w:pPr>
      <w:r w:rsidRPr="00193A5D">
        <w:rPr>
          <w:rFonts w:ascii="Times New Roman" w:hAnsi="Times New Roman" w:cs="Times New Roman"/>
          <w:sz w:val="24"/>
          <w:szCs w:val="24"/>
        </w:rPr>
        <w:t xml:space="preserve"> Профессиональные компетенции </w:t>
      </w:r>
    </w:p>
    <w:tbl>
      <w:tblPr>
        <w:tblW w:w="10201" w:type="dxa"/>
        <w:tblInd w:w="5" w:type="dxa"/>
        <w:tblLook w:val="04A0" w:firstRow="1" w:lastRow="0" w:firstColumn="1" w:lastColumn="0" w:noHBand="0" w:noVBand="1"/>
      </w:tblPr>
      <w:tblGrid>
        <w:gridCol w:w="2835"/>
        <w:gridCol w:w="7366"/>
      </w:tblGrid>
      <w:tr w:rsidR="009345C1" w:rsidRPr="00193A5D" w14:paraId="7596FD64" w14:textId="77777777" w:rsidTr="008D445D">
        <w:trPr>
          <w:trHeight w:val="20"/>
        </w:trPr>
        <w:tc>
          <w:tcPr>
            <w:tcW w:w="2835" w:type="dxa"/>
            <w:tcBorders>
              <w:top w:val="single" w:sz="4" w:space="0" w:color="auto"/>
              <w:left w:val="nil"/>
              <w:bottom w:val="single" w:sz="4" w:space="0" w:color="auto"/>
              <w:right w:val="single" w:sz="4" w:space="0" w:color="auto"/>
            </w:tcBorders>
            <w:hideMark/>
          </w:tcPr>
          <w:p w14:paraId="272326A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Код и наименование компетенции</w:t>
            </w:r>
          </w:p>
        </w:tc>
        <w:tc>
          <w:tcPr>
            <w:tcW w:w="7366" w:type="dxa"/>
            <w:tcBorders>
              <w:top w:val="single" w:sz="4" w:space="0" w:color="auto"/>
              <w:left w:val="nil"/>
              <w:bottom w:val="single" w:sz="4" w:space="0" w:color="auto"/>
              <w:right w:val="single" w:sz="4" w:space="0" w:color="auto"/>
            </w:tcBorders>
            <w:vAlign w:val="center"/>
            <w:hideMark/>
          </w:tcPr>
          <w:p w14:paraId="0A8D9B9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Показатели освоения компетенции</w:t>
            </w:r>
          </w:p>
        </w:tc>
      </w:tr>
      <w:tr w:rsidR="009345C1" w:rsidRPr="00193A5D" w14:paraId="23C43299"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2BB8BC3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1.1. Осуществлять диагностику систем, узлов и механизмов автомобильных двигателей</w:t>
            </w:r>
          </w:p>
          <w:p w14:paraId="691867FC" w14:textId="77777777" w:rsidR="009345C1" w:rsidRPr="00193A5D" w:rsidRDefault="009345C1" w:rsidP="004B65DC">
            <w:pPr>
              <w:spacing w:after="0" w:line="240" w:lineRule="auto"/>
              <w:rPr>
                <w:rFonts w:ascii="Times New Roman" w:hAnsi="Times New Roman" w:cs="Times New Roman"/>
                <w:sz w:val="24"/>
                <w:szCs w:val="24"/>
              </w:rPr>
            </w:pPr>
          </w:p>
          <w:p w14:paraId="685A139F" w14:textId="77777777" w:rsidR="009345C1" w:rsidRPr="00193A5D" w:rsidRDefault="009345C1" w:rsidP="004B65DC">
            <w:pPr>
              <w:spacing w:after="0" w:line="240" w:lineRule="auto"/>
              <w:rPr>
                <w:rFonts w:ascii="Times New Roman" w:hAnsi="Times New Roman" w:cs="Times New Roman"/>
                <w:sz w:val="24"/>
                <w:szCs w:val="24"/>
              </w:rPr>
            </w:pPr>
          </w:p>
          <w:p w14:paraId="62AFBC3C" w14:textId="77777777" w:rsidR="009345C1" w:rsidRPr="00193A5D" w:rsidRDefault="009345C1" w:rsidP="004B65DC">
            <w:pPr>
              <w:spacing w:after="0" w:line="240" w:lineRule="auto"/>
              <w:rPr>
                <w:rFonts w:ascii="Times New Roman" w:hAnsi="Times New Roman" w:cs="Times New Roman"/>
                <w:sz w:val="24"/>
                <w:szCs w:val="24"/>
              </w:rPr>
            </w:pPr>
          </w:p>
          <w:p w14:paraId="0AD54535" w14:textId="77777777" w:rsidR="009345C1" w:rsidRPr="00193A5D" w:rsidRDefault="009345C1" w:rsidP="004B65DC">
            <w:pPr>
              <w:spacing w:after="0" w:line="240" w:lineRule="auto"/>
              <w:rPr>
                <w:rFonts w:ascii="Times New Roman" w:hAnsi="Times New Roman" w:cs="Times New Roman"/>
                <w:sz w:val="24"/>
                <w:szCs w:val="24"/>
              </w:rPr>
            </w:pPr>
          </w:p>
          <w:p w14:paraId="32CCBBF3" w14:textId="77777777" w:rsidR="009345C1" w:rsidRPr="00193A5D" w:rsidRDefault="009345C1" w:rsidP="004B65DC">
            <w:pPr>
              <w:spacing w:after="0" w:line="240" w:lineRule="auto"/>
              <w:rPr>
                <w:rFonts w:ascii="Times New Roman" w:hAnsi="Times New Roman" w:cs="Times New Roman"/>
                <w:sz w:val="24"/>
                <w:szCs w:val="24"/>
              </w:rPr>
            </w:pPr>
          </w:p>
          <w:p w14:paraId="73532DDE" w14:textId="77777777" w:rsidR="009345C1" w:rsidRPr="00193A5D" w:rsidRDefault="009345C1" w:rsidP="004B65DC">
            <w:pPr>
              <w:spacing w:after="0" w:line="240" w:lineRule="auto"/>
              <w:rPr>
                <w:rFonts w:ascii="Times New Roman" w:hAnsi="Times New Roman" w:cs="Times New Roman"/>
                <w:sz w:val="24"/>
                <w:szCs w:val="24"/>
              </w:rPr>
            </w:pPr>
          </w:p>
          <w:p w14:paraId="5913A09F" w14:textId="77777777" w:rsidR="009345C1" w:rsidRPr="00193A5D" w:rsidRDefault="009345C1" w:rsidP="004B65DC">
            <w:pPr>
              <w:spacing w:after="0" w:line="240" w:lineRule="auto"/>
              <w:rPr>
                <w:rFonts w:ascii="Times New Roman" w:hAnsi="Times New Roman" w:cs="Times New Roman"/>
                <w:sz w:val="24"/>
                <w:szCs w:val="24"/>
              </w:rPr>
            </w:pPr>
          </w:p>
          <w:p w14:paraId="6105E115" w14:textId="77777777" w:rsidR="009345C1" w:rsidRPr="00193A5D" w:rsidRDefault="009345C1" w:rsidP="004B65DC">
            <w:pPr>
              <w:spacing w:after="0" w:line="240" w:lineRule="auto"/>
              <w:rPr>
                <w:rFonts w:ascii="Times New Roman" w:hAnsi="Times New Roman" w:cs="Times New Roman"/>
                <w:sz w:val="24"/>
                <w:szCs w:val="24"/>
              </w:rPr>
            </w:pPr>
          </w:p>
          <w:p w14:paraId="3998BCFE" w14:textId="77777777" w:rsidR="009345C1" w:rsidRPr="00193A5D" w:rsidRDefault="009345C1" w:rsidP="004B65DC">
            <w:pPr>
              <w:spacing w:after="0" w:line="240" w:lineRule="auto"/>
              <w:rPr>
                <w:rFonts w:ascii="Times New Roman" w:hAnsi="Times New Roman" w:cs="Times New Roman"/>
                <w:sz w:val="24"/>
                <w:szCs w:val="24"/>
              </w:rPr>
            </w:pPr>
          </w:p>
          <w:p w14:paraId="3397385D" w14:textId="77777777" w:rsidR="009345C1" w:rsidRPr="00193A5D" w:rsidRDefault="009345C1" w:rsidP="004B65DC">
            <w:pPr>
              <w:spacing w:after="0" w:line="240" w:lineRule="auto"/>
              <w:rPr>
                <w:rFonts w:ascii="Times New Roman" w:hAnsi="Times New Roman" w:cs="Times New Roman"/>
                <w:sz w:val="24"/>
                <w:szCs w:val="24"/>
              </w:rPr>
            </w:pPr>
          </w:p>
          <w:p w14:paraId="4B5A0454" w14:textId="77777777" w:rsidR="009345C1" w:rsidRPr="00193A5D" w:rsidRDefault="009345C1" w:rsidP="004B65DC">
            <w:pPr>
              <w:spacing w:after="0" w:line="240" w:lineRule="auto"/>
              <w:rPr>
                <w:rFonts w:ascii="Times New Roman" w:hAnsi="Times New Roman" w:cs="Times New Roman"/>
                <w:sz w:val="24"/>
                <w:szCs w:val="24"/>
              </w:rPr>
            </w:pPr>
          </w:p>
          <w:p w14:paraId="5764DB5D" w14:textId="77777777" w:rsidR="009345C1" w:rsidRPr="00193A5D" w:rsidRDefault="009345C1" w:rsidP="004B65DC">
            <w:pPr>
              <w:spacing w:after="0" w:line="240" w:lineRule="auto"/>
              <w:rPr>
                <w:rFonts w:ascii="Times New Roman" w:hAnsi="Times New Roman" w:cs="Times New Roman"/>
                <w:sz w:val="24"/>
                <w:szCs w:val="24"/>
              </w:rPr>
            </w:pPr>
          </w:p>
          <w:p w14:paraId="53405840" w14:textId="77777777" w:rsidR="009345C1" w:rsidRPr="00193A5D" w:rsidRDefault="009345C1" w:rsidP="004B65DC">
            <w:pPr>
              <w:spacing w:after="0" w:line="240" w:lineRule="auto"/>
              <w:rPr>
                <w:rFonts w:ascii="Times New Roman" w:hAnsi="Times New Roman" w:cs="Times New Roman"/>
                <w:sz w:val="24"/>
                <w:szCs w:val="24"/>
              </w:rPr>
            </w:pPr>
          </w:p>
          <w:p w14:paraId="66866471" w14:textId="77777777" w:rsidR="009345C1" w:rsidRPr="00193A5D" w:rsidRDefault="009345C1" w:rsidP="004B65DC">
            <w:pPr>
              <w:spacing w:after="0" w:line="240" w:lineRule="auto"/>
              <w:rPr>
                <w:rFonts w:ascii="Times New Roman" w:hAnsi="Times New Roman" w:cs="Times New Roman"/>
                <w:sz w:val="24"/>
                <w:szCs w:val="24"/>
              </w:rPr>
            </w:pPr>
          </w:p>
          <w:p w14:paraId="4CC8310C" w14:textId="77777777" w:rsidR="009345C1" w:rsidRPr="00193A5D" w:rsidRDefault="009345C1" w:rsidP="004B65DC">
            <w:pPr>
              <w:spacing w:after="0" w:line="240" w:lineRule="auto"/>
              <w:rPr>
                <w:rFonts w:ascii="Times New Roman" w:hAnsi="Times New Roman" w:cs="Times New Roman"/>
                <w:sz w:val="24"/>
                <w:szCs w:val="24"/>
              </w:rPr>
            </w:pPr>
          </w:p>
          <w:p w14:paraId="370E65B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60D47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3CBD9C6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24271E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19040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технического контроля подготовка автомобиля к диагностике</w:t>
            </w:r>
          </w:p>
        </w:tc>
      </w:tr>
      <w:tr w:rsidR="009345C1" w:rsidRPr="00193A5D" w14:paraId="689B8CE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B30242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E9137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Общая органолептическая диагностика автомобильных двигателей по внешним признакам</w:t>
            </w:r>
          </w:p>
        </w:tc>
      </w:tr>
      <w:tr w:rsidR="009345C1" w:rsidRPr="00193A5D" w14:paraId="624AC29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95CFF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577C5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инструментальной диагностики автомобильных двигателей</w:t>
            </w:r>
          </w:p>
        </w:tc>
      </w:tr>
      <w:tr w:rsidR="009345C1" w:rsidRPr="00193A5D" w14:paraId="6BCA669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D0574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B0D43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Разборка и сборка двигателя </w:t>
            </w:r>
          </w:p>
        </w:tc>
      </w:tr>
      <w:tr w:rsidR="009345C1" w:rsidRPr="00193A5D" w14:paraId="5BCE1D8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03D3DA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72810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Оформление диагностической карты автомобиля</w:t>
            </w:r>
          </w:p>
        </w:tc>
      </w:tr>
      <w:tr w:rsidR="009345C1" w:rsidRPr="00193A5D" w14:paraId="64574CA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B92D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F156F3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Осуществление технического обслуживания и ремонта автомобильных двигателей</w:t>
            </w:r>
          </w:p>
        </w:tc>
      </w:tr>
      <w:tr w:rsidR="009345C1" w:rsidRPr="00193A5D" w14:paraId="315123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5DC95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00EB5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42F1049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CB88E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4F154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tc>
      </w:tr>
      <w:tr w:rsidR="009345C1" w:rsidRPr="00193A5D" w14:paraId="2E26666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FBA6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2FE30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tc>
      </w:tr>
      <w:tr w:rsidR="009345C1" w:rsidRPr="00193A5D" w14:paraId="76E799D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17401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02BBB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tc>
      </w:tr>
      <w:tr w:rsidR="009345C1" w:rsidRPr="00193A5D" w14:paraId="593093D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F5A93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169215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1CAD9EA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DC34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EC87E9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9345C1" w:rsidRPr="00193A5D" w14:paraId="593906F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5B556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0E7D73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и технологии ТО и ремонта автомобильного двигателя</w:t>
            </w:r>
          </w:p>
        </w:tc>
      </w:tr>
      <w:tr w:rsidR="009345C1" w:rsidRPr="00193A5D" w14:paraId="3BAE20E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D489B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1B304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tc>
      </w:tr>
      <w:tr w:rsidR="009345C1" w:rsidRPr="00193A5D" w14:paraId="516442A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9A9BA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5343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w:t>
            </w:r>
          </w:p>
        </w:tc>
      </w:tr>
      <w:tr w:rsidR="009345C1" w:rsidRPr="00193A5D" w14:paraId="5EB1CD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307C55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2ABD6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Осуществлять самостоятельный поиск необходимой информации для решения профессиональных задач</w:t>
            </w:r>
          </w:p>
        </w:tc>
      </w:tr>
      <w:tr w:rsidR="009345C1" w:rsidRPr="00193A5D" w14:paraId="615CE0C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90213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56F75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информационно-коммуникационные технологии при составлении отчетной документации по диагностике двигателей</w:t>
            </w:r>
          </w:p>
        </w:tc>
      </w:tr>
      <w:tr w:rsidR="009345C1" w:rsidRPr="00193A5D" w14:paraId="1303BD5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F13940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222C2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Заполнять форму диагностической карты автомобиля</w:t>
            </w:r>
          </w:p>
        </w:tc>
      </w:tr>
      <w:tr w:rsidR="009345C1" w:rsidRPr="00193A5D" w14:paraId="505AF71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AFE0DA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5DE65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Формулировать заключение о техническом состоянии автомобиля</w:t>
            </w:r>
          </w:p>
        </w:tc>
      </w:tr>
      <w:tr w:rsidR="009345C1" w:rsidRPr="00193A5D" w14:paraId="6938F54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5B963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9DD67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Осуществлять технический контроль автотранспорта</w:t>
            </w:r>
          </w:p>
        </w:tc>
      </w:tr>
      <w:tr w:rsidR="009345C1" w:rsidRPr="00193A5D" w14:paraId="17B7615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1012D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AF78B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Разрабатывать и осуществлять технологический процесс ТО и ремонта двигателей</w:t>
            </w:r>
          </w:p>
        </w:tc>
      </w:tr>
      <w:tr w:rsidR="009345C1" w:rsidRPr="00193A5D" w14:paraId="7C37F5C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CB180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86595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4DE4B21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48CCE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4E8B1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Марки и модели автомобилей, их технические характеристики и особенности конструкции</w:t>
            </w:r>
          </w:p>
        </w:tc>
      </w:tr>
      <w:tr w:rsidR="009345C1" w:rsidRPr="00193A5D" w14:paraId="1268257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8EB996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69C99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 Технические документы на приёмку автомобиля в технический сервис</w:t>
            </w:r>
          </w:p>
        </w:tc>
      </w:tr>
      <w:tr w:rsidR="009345C1" w:rsidRPr="00193A5D" w14:paraId="1039193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972FC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510CA9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и технологии ТО и ремонта автомобильных двигателей</w:t>
            </w:r>
          </w:p>
        </w:tc>
      </w:tr>
      <w:tr w:rsidR="009345C1" w:rsidRPr="00193A5D" w14:paraId="4A76BC0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E75764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47BE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tc>
      </w:tr>
      <w:tr w:rsidR="009345C1" w:rsidRPr="00193A5D" w14:paraId="1181500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F602A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CFD7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Показатели качества и критерии выбора автомобильных эксплуатационных материалов</w:t>
            </w:r>
          </w:p>
        </w:tc>
      </w:tr>
      <w:tr w:rsidR="009345C1" w:rsidRPr="00193A5D" w14:paraId="7CF2388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889C99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908AD6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двигателей и способы их выявления при инструментальной диагностике</w:t>
            </w:r>
          </w:p>
        </w:tc>
      </w:tr>
      <w:tr w:rsidR="009345C1" w:rsidRPr="00193A5D" w14:paraId="68B13CE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3D6A9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30080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Знать правила техники безопасности и охраны труда в профессиональной деятельности</w:t>
            </w:r>
          </w:p>
        </w:tc>
      </w:tr>
      <w:tr w:rsidR="009345C1" w:rsidRPr="00193A5D" w14:paraId="19AF1FF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D70E8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655EE9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автомобильных двигателей, их признаки, причины и способы устранения</w:t>
            </w:r>
          </w:p>
        </w:tc>
      </w:tr>
      <w:tr w:rsidR="009345C1" w:rsidRPr="00193A5D" w14:paraId="70B147DA" w14:textId="77777777" w:rsidTr="008D445D">
        <w:trPr>
          <w:trHeight w:val="45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3FF3A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vMerge w:val="restart"/>
            <w:tcBorders>
              <w:top w:val="single" w:sz="4" w:space="0" w:color="auto"/>
              <w:left w:val="single" w:sz="4" w:space="0" w:color="auto"/>
              <w:bottom w:val="single" w:sz="4" w:space="0" w:color="auto"/>
              <w:right w:val="single" w:sz="4" w:space="0" w:color="auto"/>
            </w:tcBorders>
            <w:vAlign w:val="center"/>
            <w:hideMark/>
          </w:tcPr>
          <w:p w14:paraId="5E72AF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положения действующей нормативной документации технического обслуживания и ремонта автомобильных двигателей</w:t>
            </w:r>
          </w:p>
        </w:tc>
      </w:tr>
      <w:tr w:rsidR="009345C1" w:rsidRPr="00193A5D" w14:paraId="674928B0" w14:textId="77777777" w:rsidTr="008D445D">
        <w:trPr>
          <w:trHeight w:val="45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618CB2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vMerge/>
            <w:tcBorders>
              <w:top w:val="single" w:sz="4" w:space="0" w:color="auto"/>
              <w:left w:val="single" w:sz="4" w:space="0" w:color="auto"/>
              <w:bottom w:val="single" w:sz="4" w:space="0" w:color="auto"/>
              <w:right w:val="single" w:sz="4" w:space="0" w:color="auto"/>
            </w:tcBorders>
            <w:vAlign w:val="center"/>
            <w:hideMark/>
          </w:tcPr>
          <w:p w14:paraId="5036F45B" w14:textId="77777777" w:rsidR="009345C1" w:rsidRPr="00193A5D" w:rsidRDefault="009345C1" w:rsidP="004B65DC">
            <w:pPr>
              <w:spacing w:after="0" w:line="240" w:lineRule="auto"/>
              <w:rPr>
                <w:rFonts w:ascii="Times New Roman" w:hAnsi="Times New Roman" w:cs="Times New Roman"/>
                <w:sz w:val="24"/>
                <w:szCs w:val="24"/>
              </w:rPr>
            </w:pPr>
          </w:p>
        </w:tc>
      </w:tr>
      <w:tr w:rsidR="009345C1" w:rsidRPr="00193A5D" w14:paraId="305F12B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BE34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8E1254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документы на приёмку автомобиля в технический сервис</w:t>
            </w:r>
          </w:p>
        </w:tc>
      </w:tr>
      <w:tr w:rsidR="009345C1" w:rsidRPr="00193A5D" w14:paraId="0EE422F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EA7EF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15F1A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Содержание диагностической карты автомобиля, технические термины, типовые неисправности</w:t>
            </w:r>
          </w:p>
        </w:tc>
      </w:tr>
      <w:tr w:rsidR="009345C1" w:rsidRPr="00193A5D" w14:paraId="0EFBEFA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E57F0B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BB35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Информационные программы технической документации по диагностике автомобилей</w:t>
            </w:r>
          </w:p>
        </w:tc>
      </w:tr>
      <w:tr w:rsidR="009345C1" w:rsidRPr="00193A5D" w14:paraId="273FEA16"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53FE804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1.2. Осуществлять техническое обслуживание автомобильных двигателей согласно технологической документации</w:t>
            </w:r>
          </w:p>
        </w:tc>
        <w:tc>
          <w:tcPr>
            <w:tcW w:w="7366" w:type="dxa"/>
            <w:tcBorders>
              <w:top w:val="single" w:sz="4" w:space="0" w:color="auto"/>
              <w:left w:val="nil"/>
              <w:bottom w:val="single" w:sz="4" w:space="0" w:color="auto"/>
              <w:right w:val="single" w:sz="4" w:space="0" w:color="auto"/>
            </w:tcBorders>
            <w:vAlign w:val="center"/>
            <w:hideMark/>
          </w:tcPr>
          <w:p w14:paraId="658B2CB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3AA414D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7C4A7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410D3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Приём автомобиля на техническое обслуживание</w:t>
            </w:r>
          </w:p>
        </w:tc>
      </w:tr>
      <w:tr w:rsidR="009345C1" w:rsidRPr="00193A5D" w14:paraId="0DC87F5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F9BC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B152F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Определение перечней работ по техническому обслуживанию двигателей</w:t>
            </w:r>
          </w:p>
        </w:tc>
      </w:tr>
      <w:tr w:rsidR="009345C1" w:rsidRPr="00193A5D" w14:paraId="206D15B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50C93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844549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Подбор оборудования, инструментов и расходных материалов</w:t>
            </w:r>
          </w:p>
        </w:tc>
      </w:tr>
      <w:tr w:rsidR="009345C1" w:rsidRPr="00193A5D" w14:paraId="3B834DD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E4F28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3A3EA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Выполнение регламентных работ по техническому обслуживанию автомобильных двигателей</w:t>
            </w:r>
          </w:p>
        </w:tc>
      </w:tr>
      <w:tr w:rsidR="009345C1" w:rsidRPr="00193A5D" w14:paraId="5BCD58E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CF9E7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2FEE1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Сдача автомобиля заказчику</w:t>
            </w:r>
          </w:p>
        </w:tc>
      </w:tr>
      <w:tr w:rsidR="009345C1" w:rsidRPr="00193A5D" w14:paraId="0AF3F62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9BC7B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4AE9B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Оформление технической документации</w:t>
            </w:r>
          </w:p>
        </w:tc>
      </w:tr>
      <w:tr w:rsidR="009345C1" w:rsidRPr="00193A5D" w14:paraId="2875BB4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A11700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A02CCC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52C8D88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52A9D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4B9CB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tc>
      </w:tr>
      <w:tr w:rsidR="009345C1" w:rsidRPr="00193A5D" w14:paraId="556B6F1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DD096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EBD762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перечень регламентных работ по техническому обслуживанию двигателя</w:t>
            </w:r>
          </w:p>
        </w:tc>
      </w:tr>
      <w:tr w:rsidR="009345C1" w:rsidRPr="00193A5D" w14:paraId="01ED2FE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F247CF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DA474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r>
      <w:tr w:rsidR="009345C1" w:rsidRPr="00193A5D" w14:paraId="38A2737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BDBAE2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5B4EAD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перечень регламентных работ по техническому обслуживанию двигателя</w:t>
            </w:r>
          </w:p>
        </w:tc>
      </w:tr>
      <w:tr w:rsidR="009345C1" w:rsidRPr="00193A5D" w14:paraId="4396392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15023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302F5A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tc>
      </w:tr>
      <w:tr w:rsidR="009345C1" w:rsidRPr="00193A5D" w14:paraId="76C1197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BB25A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9F3BA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tc>
      </w:tr>
      <w:tr w:rsidR="009345C1" w:rsidRPr="00193A5D" w14:paraId="0A14332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0C8B35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958B7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информационно-коммуникационные технологии при составлении отчетной документации по проведению технического обслуживания автомобилей</w:t>
            </w:r>
          </w:p>
        </w:tc>
      </w:tr>
      <w:tr w:rsidR="009345C1" w:rsidRPr="00193A5D" w14:paraId="37505E7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D2239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AB7FB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Заполнять форму наряда на проведение технического обслуживания автомобиля</w:t>
            </w:r>
          </w:p>
        </w:tc>
      </w:tr>
      <w:tr w:rsidR="009345C1" w:rsidRPr="00193A5D" w14:paraId="79D648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1A126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13FDB8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Заполнять сервисную книжку</w:t>
            </w:r>
          </w:p>
        </w:tc>
      </w:tr>
      <w:tr w:rsidR="009345C1" w:rsidRPr="00193A5D" w14:paraId="600A624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15F2D9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65EB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Отчитываться перед заказчиком о выполненной работе</w:t>
            </w:r>
          </w:p>
        </w:tc>
      </w:tr>
      <w:tr w:rsidR="009345C1" w:rsidRPr="00193A5D" w14:paraId="5620D05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A493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B7F43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4805A63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33D64C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50CE4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Марки и модели автомобилей и двигателей, их технические характеристики, особенности конструкции и технического обслуживания</w:t>
            </w:r>
          </w:p>
        </w:tc>
      </w:tr>
      <w:tr w:rsidR="009345C1" w:rsidRPr="00193A5D" w14:paraId="048A08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EFAA1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5C789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документы на приёмку автомобиля в технический сервис</w:t>
            </w:r>
          </w:p>
        </w:tc>
      </w:tr>
      <w:tr w:rsidR="009345C1" w:rsidRPr="00193A5D" w14:paraId="0A32E52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FDEDA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92F7A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Психологические основы общения с заказчиками</w:t>
            </w:r>
          </w:p>
        </w:tc>
      </w:tr>
      <w:tr w:rsidR="009345C1" w:rsidRPr="00193A5D" w14:paraId="175431E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AEB5F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186B17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Перечни и технологии выполнения работ по техническому обслуживанию двигателей</w:t>
            </w:r>
          </w:p>
        </w:tc>
      </w:tr>
      <w:tr w:rsidR="009345C1" w:rsidRPr="00193A5D" w14:paraId="59B60E3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DC22E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033AE6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назначение инструмента, приспособлений и материалов для обслуживания и двигателей</w:t>
            </w:r>
          </w:p>
        </w:tc>
      </w:tr>
      <w:tr w:rsidR="009345C1" w:rsidRPr="00193A5D" w14:paraId="277FACC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42131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6E26D1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охраны труда при работе с двигателями внутреннего сгорания</w:t>
            </w:r>
          </w:p>
        </w:tc>
      </w:tr>
      <w:tr w:rsidR="009345C1" w:rsidRPr="00193A5D" w14:paraId="451C0DA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A5F37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379DCE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w:t>
            </w:r>
          </w:p>
        </w:tc>
      </w:tr>
      <w:tr w:rsidR="009345C1" w:rsidRPr="00193A5D" w14:paraId="41FE2B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79D5D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10CC56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Перечни регламентных работ, порядок и технологии их проведения для разных видов технического обслуживания</w:t>
            </w:r>
          </w:p>
        </w:tc>
      </w:tr>
      <w:tr w:rsidR="009345C1" w:rsidRPr="00193A5D" w14:paraId="2C8FCBC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4DF4B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B219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регламентных работ для автомобилей различных марок</w:t>
            </w:r>
          </w:p>
        </w:tc>
      </w:tr>
      <w:tr w:rsidR="009345C1" w:rsidRPr="00193A5D" w14:paraId="33F81F2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F949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F7B9B0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свойства, классификацию, характеристики применяемых в профессиональной деятельности материалов</w:t>
            </w:r>
          </w:p>
        </w:tc>
      </w:tr>
      <w:tr w:rsidR="009345C1" w:rsidRPr="00193A5D" w14:paraId="592220F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9F5BB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8D4F2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Физические и химические свойства горючих и смазочных материалов</w:t>
            </w:r>
          </w:p>
        </w:tc>
      </w:tr>
      <w:tr w:rsidR="009345C1" w:rsidRPr="00193A5D" w14:paraId="0AD0B04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B26C0B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8BC4C8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Области применения материалов</w:t>
            </w:r>
          </w:p>
        </w:tc>
      </w:tr>
      <w:tr w:rsidR="009345C1" w:rsidRPr="00193A5D" w14:paraId="7419014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B0F93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54BE6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Формы документации по проведению технического обслуживания автомобиля на предприятии технического сервиса, технические термины</w:t>
            </w:r>
          </w:p>
        </w:tc>
      </w:tr>
      <w:tr w:rsidR="009345C1" w:rsidRPr="00193A5D" w14:paraId="4B5F143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20E99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2AE14C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Информационные программы технической документации по техническому обслуживанию автомобилей</w:t>
            </w:r>
          </w:p>
        </w:tc>
      </w:tr>
      <w:tr w:rsidR="009345C1" w:rsidRPr="00193A5D" w14:paraId="0A7FDC75"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62872C7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1.3. Проводить ремонт различных типов двигателей в соответствии с технологической документацией</w:t>
            </w:r>
          </w:p>
        </w:tc>
        <w:tc>
          <w:tcPr>
            <w:tcW w:w="7366" w:type="dxa"/>
            <w:tcBorders>
              <w:top w:val="single" w:sz="4" w:space="0" w:color="auto"/>
              <w:left w:val="nil"/>
              <w:bottom w:val="single" w:sz="4" w:space="0" w:color="auto"/>
              <w:right w:val="single" w:sz="4" w:space="0" w:color="auto"/>
            </w:tcBorders>
            <w:vAlign w:val="center"/>
            <w:hideMark/>
          </w:tcPr>
          <w:p w14:paraId="76C1F92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10C0E12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10163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31D4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автомобиля к ремонту</w:t>
            </w:r>
          </w:p>
        </w:tc>
      </w:tr>
      <w:tr w:rsidR="009345C1" w:rsidRPr="00193A5D" w14:paraId="462DD3D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C6B9DC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8FE41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Оформление первичной документации для ремонта</w:t>
            </w:r>
          </w:p>
        </w:tc>
      </w:tr>
      <w:tr w:rsidR="009345C1" w:rsidRPr="00193A5D" w14:paraId="67F7708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D73F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EADADF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Демонтаж и монтаж двигателя автомобиля</w:t>
            </w:r>
          </w:p>
        </w:tc>
      </w:tr>
      <w:tr w:rsidR="009345C1" w:rsidRPr="00193A5D" w14:paraId="41D27FE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6DDEFB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B42EED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Разборка и сборка его механизмов и систем, замена его отдельных деталей</w:t>
            </w:r>
          </w:p>
        </w:tc>
      </w:tr>
      <w:tr w:rsidR="009345C1" w:rsidRPr="00193A5D" w14:paraId="7E56794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6AAC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58A24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технических измерений соответствующим инструментом и приборами</w:t>
            </w:r>
          </w:p>
        </w:tc>
      </w:tr>
      <w:tr w:rsidR="009345C1" w:rsidRPr="00193A5D" w14:paraId="05B42E8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BAFAE0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DB50CA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Ремонт деталей систем и механизмов двигателя</w:t>
            </w:r>
          </w:p>
        </w:tc>
      </w:tr>
      <w:tr w:rsidR="009345C1" w:rsidRPr="00193A5D" w14:paraId="07A13C9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A513C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DF4E92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Регулировка, испытание систем и механизмов двигателя после ремонта</w:t>
            </w:r>
          </w:p>
        </w:tc>
      </w:tr>
      <w:tr w:rsidR="009345C1" w:rsidRPr="00193A5D" w14:paraId="32852C1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24540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B8E71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41854E0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B330E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687CB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Оформлять учетную документацию</w:t>
            </w:r>
          </w:p>
        </w:tc>
      </w:tr>
      <w:tr w:rsidR="009345C1" w:rsidRPr="00193A5D" w14:paraId="6BBB8D9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C9257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B00BA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уборочно-моечное и технологическое оборудование</w:t>
            </w:r>
          </w:p>
        </w:tc>
      </w:tr>
      <w:tr w:rsidR="009345C1" w:rsidRPr="00193A5D" w14:paraId="2E71F96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B5E98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2CC9B6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Снимать и устанавливать двигатель на автомобиль, разбирать и собирать двигатель</w:t>
            </w:r>
          </w:p>
        </w:tc>
      </w:tr>
      <w:tr w:rsidR="009345C1" w:rsidRPr="00193A5D" w14:paraId="1FB9F4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5ACA5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A1200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специальный инструмент и оборудование при разборочно-сборочных работах</w:t>
            </w:r>
          </w:p>
        </w:tc>
      </w:tr>
      <w:tr w:rsidR="009345C1" w:rsidRPr="00193A5D" w14:paraId="4B46DF7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92822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A97C3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Работать с каталогами деталей</w:t>
            </w:r>
          </w:p>
        </w:tc>
      </w:tr>
      <w:tr w:rsidR="009345C1" w:rsidRPr="00193A5D" w14:paraId="73651A8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7FD1B5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0F8B7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метрологическую поверку средств измерений</w:t>
            </w:r>
          </w:p>
        </w:tc>
      </w:tr>
      <w:tr w:rsidR="009345C1" w:rsidRPr="00193A5D" w14:paraId="289A2B7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21131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E7184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замеры деталей и параметров двигателя контрольно-измерительными приборами и инструментами</w:t>
            </w:r>
          </w:p>
        </w:tc>
      </w:tr>
      <w:tr w:rsidR="009345C1" w:rsidRPr="00193A5D" w14:paraId="7733074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B2B076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C9078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пользоваться инструментами и приспособлениями для слесарных работ</w:t>
            </w:r>
          </w:p>
        </w:tc>
      </w:tr>
      <w:tr w:rsidR="009345C1" w:rsidRPr="00193A5D" w14:paraId="18DB577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3D1A06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C028CA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Снимать и устанавливать узлы и детали механизмов и систем двигателя</w:t>
            </w:r>
          </w:p>
        </w:tc>
      </w:tr>
      <w:tr w:rsidR="009345C1" w:rsidRPr="00193A5D" w14:paraId="794C49E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8BEED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565D7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неисправности и объем работ по их устранению</w:t>
            </w:r>
          </w:p>
        </w:tc>
      </w:tr>
      <w:tr w:rsidR="009345C1" w:rsidRPr="00193A5D" w14:paraId="10DB0BB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83508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B466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способы и средства ремонта</w:t>
            </w:r>
          </w:p>
        </w:tc>
      </w:tr>
      <w:tr w:rsidR="009345C1" w:rsidRPr="00193A5D" w14:paraId="47BA477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D301C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F8D96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использовать специальный инструмент, приборы и оборудование</w:t>
            </w:r>
          </w:p>
        </w:tc>
      </w:tr>
      <w:tr w:rsidR="009345C1" w:rsidRPr="00193A5D" w14:paraId="794BF16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E4ECF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063374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основные свойства материалов по маркам</w:t>
            </w:r>
          </w:p>
        </w:tc>
      </w:tr>
      <w:tr w:rsidR="009345C1" w:rsidRPr="00193A5D" w14:paraId="689628A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544FE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9896FE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материалы на основе анализа их свойств для конкретного применения</w:t>
            </w:r>
          </w:p>
        </w:tc>
      </w:tr>
      <w:tr w:rsidR="009345C1" w:rsidRPr="00193A5D" w14:paraId="174831F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B847B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A31AC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127C5BB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C0E71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6E9CA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7AC7A59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4992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477962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ремонтируемых автомобильных двигателей</w:t>
            </w:r>
          </w:p>
        </w:tc>
      </w:tr>
      <w:tr w:rsidR="009345C1" w:rsidRPr="00193A5D" w14:paraId="3628DDB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EBBC7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A9F4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взаимодействие узлов и систем двигателей</w:t>
            </w:r>
          </w:p>
        </w:tc>
      </w:tr>
      <w:tr w:rsidR="009345C1" w:rsidRPr="00193A5D" w14:paraId="3547C17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58B26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C0CB6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Знание форм и содержание учетной документации</w:t>
            </w:r>
          </w:p>
        </w:tc>
      </w:tr>
      <w:tr w:rsidR="009345C1" w:rsidRPr="00193A5D" w14:paraId="7CFA96E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CCE00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BAE54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правила эксплуатации вспомогательного оборудования</w:t>
            </w:r>
          </w:p>
        </w:tc>
      </w:tr>
      <w:tr w:rsidR="009345C1" w:rsidRPr="00193A5D" w14:paraId="139BC8E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4224C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18AC45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демонтажа, монтажа, разборки и сборки двигателей, его механизмов и систем</w:t>
            </w:r>
          </w:p>
        </w:tc>
      </w:tr>
      <w:tr w:rsidR="009345C1" w:rsidRPr="00193A5D" w14:paraId="2F697A8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E4A9C7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61A0F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приспособлений и оборудования</w:t>
            </w:r>
          </w:p>
        </w:tc>
      </w:tr>
      <w:tr w:rsidR="009345C1" w:rsidRPr="00193A5D" w14:paraId="6E4F343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30602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DE4D1B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структуру каталогов деталей</w:t>
            </w:r>
          </w:p>
        </w:tc>
      </w:tr>
      <w:tr w:rsidR="009345C1" w:rsidRPr="00193A5D" w14:paraId="1EC040B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674BD6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793736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Средства метрологии, стандартизации и сертификации</w:t>
            </w:r>
          </w:p>
        </w:tc>
      </w:tr>
      <w:tr w:rsidR="009345C1" w:rsidRPr="00193A5D" w14:paraId="25D546D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A1A47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2F04B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обслуживаемых двигателей</w:t>
            </w:r>
          </w:p>
        </w:tc>
      </w:tr>
      <w:tr w:rsidR="009345C1" w:rsidRPr="00193A5D" w14:paraId="4940E98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50F2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6A5B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требования к контролю деталей и состоянию систем</w:t>
            </w:r>
          </w:p>
        </w:tc>
      </w:tr>
      <w:tr w:rsidR="009345C1" w:rsidRPr="00193A5D" w14:paraId="4DD47F3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102384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D36793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Порядок работы и использования контрольно-измерительных приборов и инструментов</w:t>
            </w:r>
          </w:p>
        </w:tc>
      </w:tr>
      <w:tr w:rsidR="009345C1" w:rsidRPr="00193A5D" w14:paraId="27391C9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66E26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D086C8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двигателя, его систем и механизмов их причины и способы устранения</w:t>
            </w:r>
          </w:p>
        </w:tc>
      </w:tr>
      <w:tr w:rsidR="009345C1" w:rsidRPr="00193A5D" w14:paraId="7168B98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3F950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45375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и средства ремонта и восстановления деталей двигателя</w:t>
            </w:r>
          </w:p>
        </w:tc>
      </w:tr>
      <w:tr w:rsidR="009345C1" w:rsidRPr="00193A5D" w14:paraId="4A3970B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0D9725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050FB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разборки-сборки узлов и систем автомобильных двигателей</w:t>
            </w:r>
          </w:p>
        </w:tc>
      </w:tr>
      <w:tr w:rsidR="009345C1" w:rsidRPr="00193A5D" w14:paraId="707F0FF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B22C9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65DA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приспособлений и оборудования</w:t>
            </w:r>
          </w:p>
        </w:tc>
      </w:tr>
      <w:tr w:rsidR="009345C1" w:rsidRPr="00193A5D" w14:paraId="2878C5D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7F73B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2B302A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Технологии контроля технического состояния деталей</w:t>
            </w:r>
          </w:p>
        </w:tc>
      </w:tr>
      <w:tr w:rsidR="009345C1" w:rsidRPr="00193A5D" w14:paraId="1D632C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4C5083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DA28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свойства, классификацию, характеристики, применяемых в профессиональной деятельности материалов</w:t>
            </w:r>
          </w:p>
        </w:tc>
      </w:tr>
      <w:tr w:rsidR="009345C1" w:rsidRPr="00193A5D" w14:paraId="761B94D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9ECEE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73309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Области применения материалов</w:t>
            </w:r>
          </w:p>
        </w:tc>
      </w:tr>
      <w:tr w:rsidR="009345C1" w:rsidRPr="00193A5D" w14:paraId="6D5B253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A015E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774227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и охраны труда в профессиональной деятельности</w:t>
            </w:r>
          </w:p>
        </w:tc>
      </w:tr>
      <w:tr w:rsidR="009345C1" w:rsidRPr="00193A5D" w14:paraId="7C561B1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DA7D0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FC04E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Регулировать механизмы двигателя и системы в соответствии с технологической документацией</w:t>
            </w:r>
          </w:p>
        </w:tc>
      </w:tr>
      <w:tr w:rsidR="009345C1" w:rsidRPr="00193A5D" w14:paraId="019E2F9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B847C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BA55AE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проверку работы двигателя</w:t>
            </w:r>
          </w:p>
        </w:tc>
      </w:tr>
      <w:tr w:rsidR="009345C1" w:rsidRPr="00193A5D" w14:paraId="6FA5237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D5CE2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534C5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условия на регулировку и испытания двигателя его систем и механизмов</w:t>
            </w:r>
          </w:p>
        </w:tc>
      </w:tr>
      <w:tr w:rsidR="009345C1" w:rsidRPr="00193A5D" w14:paraId="33EC6C2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75C6F0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1C2CB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выполнения регулировок двигателя</w:t>
            </w:r>
          </w:p>
        </w:tc>
      </w:tr>
      <w:tr w:rsidR="009345C1" w:rsidRPr="00193A5D" w14:paraId="28BAE1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F3F8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F87685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Оборудования и технологию испытания двигателей</w:t>
            </w:r>
          </w:p>
        </w:tc>
      </w:tr>
      <w:tr w:rsidR="009345C1" w:rsidRPr="00193A5D" w14:paraId="11D63BED"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2429CC3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2.1. Осуществлять диагностику электрооборудования и электронных систем автомобилей</w:t>
            </w:r>
          </w:p>
        </w:tc>
        <w:tc>
          <w:tcPr>
            <w:tcW w:w="7366" w:type="dxa"/>
            <w:tcBorders>
              <w:top w:val="single" w:sz="4" w:space="0" w:color="auto"/>
              <w:left w:val="nil"/>
              <w:bottom w:val="single" w:sz="4" w:space="0" w:color="auto"/>
              <w:right w:val="single" w:sz="4" w:space="0" w:color="auto"/>
            </w:tcBorders>
            <w:vAlign w:val="center"/>
            <w:hideMark/>
          </w:tcPr>
          <w:p w14:paraId="728C77A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5EC0FC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246B61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C3E1F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Диагностика технического состояния приборов электрооборудования автомобилей по внешним признакам</w:t>
            </w:r>
          </w:p>
        </w:tc>
      </w:tr>
      <w:tr w:rsidR="009345C1" w:rsidRPr="00193A5D" w14:paraId="43F3D96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3ECDF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6FAAA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инструментальной и компьютерной диагностики технического состояния электрических и электронных систем автомобилей</w:t>
            </w:r>
          </w:p>
        </w:tc>
      </w:tr>
      <w:tr w:rsidR="009345C1" w:rsidRPr="00193A5D" w14:paraId="66D5868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804B4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D5D19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Оценка результатов диагностики технического состояния электрических и электронных систем автомобилей</w:t>
            </w:r>
          </w:p>
        </w:tc>
      </w:tr>
      <w:tr w:rsidR="009345C1" w:rsidRPr="00193A5D" w14:paraId="0A57853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FF683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24CE0C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29655D4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FEFF83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4129ED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Измерять параметры электрических цепей электрооборудования автомобилей</w:t>
            </w:r>
          </w:p>
        </w:tc>
      </w:tr>
      <w:tr w:rsidR="009345C1" w:rsidRPr="00193A5D" w14:paraId="400BC5C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9C2873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6C99F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tc>
      </w:tr>
      <w:tr w:rsidR="009345C1" w:rsidRPr="00193A5D" w14:paraId="0B5816C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EEF7A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A057E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tc>
      </w:tr>
      <w:tr w:rsidR="009345C1" w:rsidRPr="00193A5D" w14:paraId="10EB6F2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5A72E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F68F7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измерительными приборами</w:t>
            </w:r>
          </w:p>
        </w:tc>
      </w:tr>
      <w:tr w:rsidR="009345C1" w:rsidRPr="00193A5D" w14:paraId="2FF6765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F535C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1BF0E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r>
      <w:tr w:rsidR="009345C1" w:rsidRPr="00193A5D" w14:paraId="09D0BE6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A9FE2C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2CAD16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0DFDC60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61740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AAD1B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положения электротехники</w:t>
            </w:r>
          </w:p>
        </w:tc>
      </w:tr>
      <w:tr w:rsidR="009345C1" w:rsidRPr="00193A5D" w14:paraId="0E119A9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BCFCD5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05581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электрических машин и электрического оборудования автомобилей</w:t>
            </w:r>
          </w:p>
        </w:tc>
      </w:tr>
      <w:tr w:rsidR="009345C1" w:rsidRPr="00193A5D" w14:paraId="388719F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72CEE1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B5DA5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элементов электрических и электронных систем автомобилей.</w:t>
            </w:r>
          </w:p>
        </w:tc>
      </w:tr>
      <w:tr w:rsidR="009345C1" w:rsidRPr="00193A5D" w14:paraId="14AAD13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5ADA3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72802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tc>
      </w:tr>
      <w:tr w:rsidR="009345C1" w:rsidRPr="00193A5D" w14:paraId="5EBADF7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49DFB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17FFB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w:t>
            </w:r>
            <w:r w:rsidRPr="00193A5D">
              <w:rPr>
                <w:rFonts w:ascii="Times New Roman" w:hAnsi="Times New Roman" w:cs="Times New Roman"/>
                <w:sz w:val="24"/>
                <w:szCs w:val="24"/>
              </w:rPr>
              <w:lastRenderedPageBreak/>
              <w:t>систем автомобилей, основные неисправности электрооборудования, их причины и признаки</w:t>
            </w:r>
          </w:p>
        </w:tc>
      </w:tr>
      <w:tr w:rsidR="009345C1" w:rsidRPr="00193A5D" w14:paraId="542767C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2C913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EE044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Меры безопасности при работе с электрооборудованием и электрическими инструментами</w:t>
            </w:r>
          </w:p>
        </w:tc>
      </w:tr>
      <w:tr w:rsidR="009345C1" w:rsidRPr="00193A5D" w14:paraId="096676D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A6D2CA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956938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tc>
      </w:tr>
      <w:tr w:rsidR="009345C1" w:rsidRPr="00193A5D" w14:paraId="69FF027B"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5BF1F4A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7366" w:type="dxa"/>
            <w:tcBorders>
              <w:top w:val="single" w:sz="4" w:space="0" w:color="auto"/>
              <w:left w:val="nil"/>
              <w:bottom w:val="single" w:sz="4" w:space="0" w:color="auto"/>
              <w:right w:val="single" w:sz="4" w:space="0" w:color="auto"/>
            </w:tcBorders>
            <w:vAlign w:val="center"/>
            <w:hideMark/>
          </w:tcPr>
          <w:p w14:paraId="6C43396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5F4CF8D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7876F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D78D3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инструментов и оборудования к использованию в соответствии с требованиями стандартов рабочего места и охраны труда</w:t>
            </w:r>
          </w:p>
        </w:tc>
      </w:tr>
      <w:tr w:rsidR="009345C1" w:rsidRPr="00193A5D" w14:paraId="5D57699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F9BF58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2707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Выполнение регламентных работ по техническому обслуживанию электрических и электронных систем автомобилей</w:t>
            </w:r>
          </w:p>
        </w:tc>
      </w:tr>
      <w:tr w:rsidR="009345C1" w:rsidRPr="00193A5D" w14:paraId="6A25616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18D1D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836674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741B8FC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CF95D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8B35D9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Определять исправность и функциональность инструментов, оборудования </w:t>
            </w:r>
          </w:p>
        </w:tc>
      </w:tr>
      <w:tr w:rsidR="009345C1" w:rsidRPr="00193A5D" w14:paraId="175F983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145593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7BE07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 подбирать расходные материалы требуемого качества и количества в соответствии с технической документацией</w:t>
            </w:r>
          </w:p>
        </w:tc>
      </w:tr>
      <w:tr w:rsidR="009345C1" w:rsidRPr="00193A5D" w14:paraId="699F56A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166C2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E3F334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Измерять параметры электрических цепей автомобилей</w:t>
            </w:r>
          </w:p>
        </w:tc>
      </w:tr>
      <w:tr w:rsidR="009345C1" w:rsidRPr="00193A5D" w14:paraId="453D7A1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27B85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D7F0C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измерительными приборами</w:t>
            </w:r>
          </w:p>
        </w:tc>
      </w:tr>
      <w:tr w:rsidR="009345C1" w:rsidRPr="00193A5D" w14:paraId="7D43224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506F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C283B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r>
      <w:tr w:rsidR="009345C1" w:rsidRPr="00193A5D" w14:paraId="0766DDB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2B4D1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39EDD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145C0A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95DE0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772A62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p>
        </w:tc>
      </w:tr>
      <w:tr w:rsidR="009345C1" w:rsidRPr="00193A5D" w14:paraId="177FC03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D2CA6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FAC13C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Признаки неисправностей оборудования, и инструмента </w:t>
            </w:r>
          </w:p>
        </w:tc>
      </w:tr>
      <w:tr w:rsidR="009345C1" w:rsidRPr="00193A5D" w14:paraId="5F288F9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922EC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518455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Способы проверки функциональности инструмента </w:t>
            </w:r>
          </w:p>
        </w:tc>
      </w:tr>
      <w:tr w:rsidR="009345C1" w:rsidRPr="00193A5D" w14:paraId="68B15F1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649E3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BAB60E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Назначение и принцип действия контрольно-измерительных приборов и стендов </w:t>
            </w:r>
          </w:p>
        </w:tc>
      </w:tr>
      <w:tr w:rsidR="009345C1" w:rsidRPr="00193A5D" w14:paraId="0641543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8F377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50365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применения универсальных и специальных приспособлений и контрольно-измерительного инструмента</w:t>
            </w:r>
          </w:p>
        </w:tc>
      </w:tr>
      <w:tr w:rsidR="009345C1" w:rsidRPr="00193A5D" w14:paraId="0AA7B7E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BC083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7E985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положения электротехники.</w:t>
            </w:r>
          </w:p>
        </w:tc>
      </w:tr>
      <w:tr w:rsidR="009345C1" w:rsidRPr="00193A5D" w14:paraId="75E92F3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4A9EF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45FC3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электрических машин и оборудования</w:t>
            </w:r>
          </w:p>
        </w:tc>
      </w:tr>
      <w:tr w:rsidR="009345C1" w:rsidRPr="00193A5D" w14:paraId="20323B3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ED78D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414CF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электрических и электронных систем автомобилей, их неисправностей и способов их устранения.</w:t>
            </w:r>
          </w:p>
        </w:tc>
      </w:tr>
      <w:tr w:rsidR="009345C1" w:rsidRPr="00193A5D" w14:paraId="5C43AA1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4F855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BB6CA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Перечни регламентных работ и порядок их проведения для разных видов технического обслуживания</w:t>
            </w:r>
          </w:p>
        </w:tc>
      </w:tr>
      <w:tr w:rsidR="009345C1" w:rsidRPr="00193A5D" w14:paraId="53433E6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5749E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BAF48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регламентных работ для автомобилей различных марок.</w:t>
            </w:r>
          </w:p>
        </w:tc>
      </w:tr>
      <w:tr w:rsidR="009345C1" w:rsidRPr="00193A5D" w14:paraId="4201ACE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6745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8D22C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Меры безопасности при работе с электрооборудованием и электрическими инструментами.</w:t>
            </w:r>
          </w:p>
        </w:tc>
      </w:tr>
      <w:tr w:rsidR="009345C1" w:rsidRPr="00193A5D" w14:paraId="7AE3131B"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638A79C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ПК 2.3 Проводить ремонт электрооборудования и электронных систем автомобилей в </w:t>
            </w:r>
            <w:r w:rsidRPr="00193A5D">
              <w:rPr>
                <w:rFonts w:ascii="Times New Roman" w:hAnsi="Times New Roman" w:cs="Times New Roman"/>
                <w:sz w:val="24"/>
                <w:szCs w:val="24"/>
              </w:rPr>
              <w:lastRenderedPageBreak/>
              <w:t>соответствии с технологической документацией</w:t>
            </w:r>
          </w:p>
        </w:tc>
        <w:tc>
          <w:tcPr>
            <w:tcW w:w="7366" w:type="dxa"/>
            <w:tcBorders>
              <w:top w:val="single" w:sz="4" w:space="0" w:color="auto"/>
              <w:left w:val="nil"/>
              <w:bottom w:val="single" w:sz="4" w:space="0" w:color="auto"/>
              <w:right w:val="single" w:sz="4" w:space="0" w:color="auto"/>
            </w:tcBorders>
            <w:vAlign w:val="center"/>
            <w:hideMark/>
          </w:tcPr>
          <w:p w14:paraId="526EAC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Навыки:</w:t>
            </w:r>
          </w:p>
        </w:tc>
      </w:tr>
      <w:tr w:rsidR="009345C1" w:rsidRPr="00193A5D" w14:paraId="0F05A2D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27309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7EF83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автомобиля к ремонту</w:t>
            </w:r>
          </w:p>
        </w:tc>
      </w:tr>
      <w:tr w:rsidR="009345C1" w:rsidRPr="00193A5D" w14:paraId="4B7936A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51810E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74E21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Оформление первичной документации для ремонта</w:t>
            </w:r>
          </w:p>
        </w:tc>
      </w:tr>
      <w:tr w:rsidR="009345C1" w:rsidRPr="00193A5D" w14:paraId="6A4FC28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FBEAB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06914C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Демонтаж и монтаж узлов и элементов электрических и электронных систем, автомобиля, их замена</w:t>
            </w:r>
          </w:p>
        </w:tc>
      </w:tr>
      <w:tr w:rsidR="009345C1" w:rsidRPr="00193A5D" w14:paraId="26DE5C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CFAE8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66835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Проверка состояния узлов и элементов электрических и электронных систем соответствующим инструментом и приборами</w:t>
            </w:r>
          </w:p>
        </w:tc>
      </w:tr>
      <w:tr w:rsidR="009345C1" w:rsidRPr="00193A5D" w14:paraId="3917121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E9CD4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751E4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Ремонт узлов и элементов электрических и электронных систем</w:t>
            </w:r>
          </w:p>
        </w:tc>
      </w:tr>
      <w:tr w:rsidR="009345C1" w:rsidRPr="00193A5D" w14:paraId="6F2F827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5C580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BA9E12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Регулировка, испытание узлов и элементов электрических и электронных систем</w:t>
            </w:r>
          </w:p>
        </w:tc>
      </w:tr>
      <w:tr w:rsidR="009345C1" w:rsidRPr="00193A5D" w14:paraId="39E5335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0B9AF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F44B51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2F3D437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3D3A2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CED861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измерительными приборами</w:t>
            </w:r>
          </w:p>
        </w:tc>
      </w:tr>
      <w:tr w:rsidR="009345C1" w:rsidRPr="00193A5D" w14:paraId="0A73CA8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3A80CC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00100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Снимать и устанавливать узлы и элементы электрооборудования, электрических и электронных систем автомобиля.</w:t>
            </w:r>
          </w:p>
        </w:tc>
      </w:tr>
      <w:tr w:rsidR="009345C1" w:rsidRPr="00193A5D" w14:paraId="5B6FF0F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705E6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2E2A20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специальный инструмент и оборудование при разборочно-сборочных работах</w:t>
            </w:r>
          </w:p>
        </w:tc>
      </w:tr>
      <w:tr w:rsidR="009345C1" w:rsidRPr="00193A5D" w14:paraId="02685F6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307615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2F15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Работать с каталогом деталей.</w:t>
            </w:r>
          </w:p>
        </w:tc>
      </w:tr>
      <w:tr w:rsidR="009345C1" w:rsidRPr="00193A5D" w14:paraId="1075403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F5461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8ECDA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меры безопасности при работе с электрооборудованием и электрическими инструментами</w:t>
            </w:r>
          </w:p>
        </w:tc>
      </w:tr>
      <w:tr w:rsidR="009345C1" w:rsidRPr="00193A5D" w14:paraId="391300F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25634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75F2B7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метрологическую поверку средств измерений</w:t>
            </w:r>
          </w:p>
        </w:tc>
      </w:tr>
      <w:tr w:rsidR="009345C1" w:rsidRPr="00193A5D" w14:paraId="543E9A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0681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7A3714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проверку исправности узлов и элементов электрических и электронных систем контрольно-измерительными приборами и инструментами.</w:t>
            </w:r>
          </w:p>
        </w:tc>
      </w:tr>
      <w:tr w:rsidR="009345C1" w:rsidRPr="00193A5D" w14:paraId="08810BB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1BA8D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27E4C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пользоваться приборами и инструментами для контроля исправности узлов и элементов электрических и электронных систем</w:t>
            </w:r>
          </w:p>
        </w:tc>
      </w:tr>
      <w:tr w:rsidR="009345C1" w:rsidRPr="00193A5D" w14:paraId="43380D4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FF9A6E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85CDE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Разбирать и собирать основные узлы электрооборудования</w:t>
            </w:r>
          </w:p>
        </w:tc>
      </w:tr>
      <w:tr w:rsidR="009345C1" w:rsidRPr="00193A5D" w14:paraId="7874C6C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F7032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D4057C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неисправности и объем работ по их устранению</w:t>
            </w:r>
          </w:p>
        </w:tc>
      </w:tr>
      <w:tr w:rsidR="009345C1" w:rsidRPr="00193A5D" w14:paraId="6047700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2B3566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06C8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Устранять выявленные неисправности</w:t>
            </w:r>
          </w:p>
        </w:tc>
      </w:tr>
      <w:tr w:rsidR="009345C1" w:rsidRPr="00193A5D" w14:paraId="390976D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76C8C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002086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способы и средства ремонта</w:t>
            </w:r>
          </w:p>
        </w:tc>
      </w:tr>
      <w:tr w:rsidR="009345C1" w:rsidRPr="00193A5D" w14:paraId="6A94A16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2E38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B2BCE4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использовать специальный инструмент, приборы и оборудование</w:t>
            </w:r>
          </w:p>
        </w:tc>
      </w:tr>
      <w:tr w:rsidR="009345C1" w:rsidRPr="00193A5D" w14:paraId="1572591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55C72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4C71B6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Регулировать параметры электрических и электронных систем и их узлов в соответствии с технологической документацией</w:t>
            </w:r>
          </w:p>
        </w:tc>
      </w:tr>
      <w:tr w:rsidR="009345C1" w:rsidRPr="00193A5D" w14:paraId="3E8B8C4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B0239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530FA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проверку работы электрооборудования, электрических и электронных систем</w:t>
            </w:r>
          </w:p>
        </w:tc>
      </w:tr>
      <w:tr w:rsidR="009345C1" w:rsidRPr="00193A5D" w14:paraId="2F20CFB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E493CA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AA961F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6AACF81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BA95F2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B35AB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электрических машин и электрооборудования автомобилей</w:t>
            </w:r>
          </w:p>
        </w:tc>
      </w:tr>
      <w:tr w:rsidR="009345C1" w:rsidRPr="00193A5D" w14:paraId="2FDB2D6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6535F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D4B97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узлов и элементов электрических и электронных систем</w:t>
            </w:r>
          </w:p>
        </w:tc>
      </w:tr>
      <w:tr w:rsidR="009345C1" w:rsidRPr="00193A5D" w14:paraId="4719B1C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1B5779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9B8F19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взаимодействие узлов и элементов электрических и электронных систем</w:t>
            </w:r>
          </w:p>
        </w:tc>
      </w:tr>
      <w:tr w:rsidR="009345C1" w:rsidRPr="00193A5D" w14:paraId="069E3CD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59D54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459084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Знание форм и содержание учетной документации</w:t>
            </w:r>
          </w:p>
        </w:tc>
      </w:tr>
      <w:tr w:rsidR="009345C1" w:rsidRPr="00193A5D" w14:paraId="50F6217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5658A2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71D49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правила эксплуатации вспомогательного оборудования</w:t>
            </w:r>
          </w:p>
        </w:tc>
      </w:tr>
      <w:tr w:rsidR="009345C1" w:rsidRPr="00193A5D" w14:paraId="1A9DA17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56DB2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223D7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расположение, приборов электрооборудования, приборов электрических и электронных систем автомобиля</w:t>
            </w:r>
          </w:p>
        </w:tc>
      </w:tr>
      <w:tr w:rsidR="009345C1" w:rsidRPr="00193A5D" w14:paraId="4CB1A38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4836F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2720EE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разборки-сборки электрооборудования, узлов и элементов электрических и электронных систем</w:t>
            </w:r>
          </w:p>
        </w:tc>
      </w:tr>
      <w:tr w:rsidR="009345C1" w:rsidRPr="00193A5D" w14:paraId="6E5D3C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9B0DF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74368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приспособлений и оборудования</w:t>
            </w:r>
          </w:p>
        </w:tc>
      </w:tr>
      <w:tr w:rsidR="009345C1" w:rsidRPr="00193A5D" w14:paraId="0B9849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DAFD4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E34687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содержание каталогов деталей</w:t>
            </w:r>
          </w:p>
        </w:tc>
      </w:tr>
      <w:tr w:rsidR="009345C1" w:rsidRPr="00193A5D" w14:paraId="4CF921E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9A4D67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C523B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Меры безопасности при работе с электрооборудованием и электрическими инструментами</w:t>
            </w:r>
          </w:p>
        </w:tc>
      </w:tr>
      <w:tr w:rsidR="009345C1" w:rsidRPr="00193A5D" w14:paraId="5C6B549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D33B4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696A60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элементов и узлов электрических и электронных систем, причины и способы устранения</w:t>
            </w:r>
          </w:p>
        </w:tc>
      </w:tr>
      <w:tr w:rsidR="009345C1" w:rsidRPr="00193A5D" w14:paraId="344D95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8FE80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9103D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Средства метрологии, стандартизации и сертификации</w:t>
            </w:r>
          </w:p>
        </w:tc>
      </w:tr>
      <w:tr w:rsidR="009345C1" w:rsidRPr="00193A5D" w14:paraId="2A6F1FF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0BFB87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140E2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узлов и элементов электрических и электронных систем</w:t>
            </w:r>
          </w:p>
        </w:tc>
      </w:tr>
      <w:tr w:rsidR="009345C1" w:rsidRPr="00193A5D" w14:paraId="5D1065A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ECE47B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AA0FC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требования для проверки исправности приборов и элементов электрических и электронных систем</w:t>
            </w:r>
          </w:p>
        </w:tc>
      </w:tr>
      <w:tr w:rsidR="009345C1" w:rsidRPr="00193A5D" w14:paraId="3FD9D12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7995F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C7C190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Порядок работы и использования контрольно- измерительных приборов</w:t>
            </w:r>
          </w:p>
        </w:tc>
      </w:tr>
      <w:tr w:rsidR="009345C1" w:rsidRPr="00193A5D" w14:paraId="395E277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7A160E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50E870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элементов и узлов электрических и электронных систем, причины и способы устранения</w:t>
            </w:r>
          </w:p>
        </w:tc>
      </w:tr>
      <w:tr w:rsidR="009345C1" w:rsidRPr="00193A5D" w14:paraId="70004A0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6EAD7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502303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 Способы ремонта узлов и элементов электрических и электронных систем</w:t>
            </w:r>
          </w:p>
        </w:tc>
      </w:tr>
      <w:tr w:rsidR="009345C1" w:rsidRPr="00193A5D" w14:paraId="7331AA0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4DBAC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032F1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разборки-сборки ремонтируемых узлов электрических и электронных систем</w:t>
            </w:r>
          </w:p>
        </w:tc>
      </w:tr>
      <w:tr w:rsidR="009345C1" w:rsidRPr="00193A5D" w14:paraId="7661A4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3E5E97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639E70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приборов и оборудования</w:t>
            </w:r>
          </w:p>
        </w:tc>
      </w:tr>
      <w:tr w:rsidR="009345C1" w:rsidRPr="00193A5D" w14:paraId="0CAB90B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B19191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CE3DD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для проверки электрических и электронных систем и их узлов</w:t>
            </w:r>
          </w:p>
        </w:tc>
      </w:tr>
      <w:tr w:rsidR="009345C1" w:rsidRPr="00193A5D" w14:paraId="3BF618C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361504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751E62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условия на регулировку и испытания узлов электрооборудования автомобиля</w:t>
            </w:r>
          </w:p>
        </w:tc>
      </w:tr>
      <w:tr w:rsidR="009345C1" w:rsidRPr="00193A5D" w14:paraId="3DC0945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FF8F3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326ACD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выполнения регулировок и проверки электрических и электронных систем</w:t>
            </w:r>
          </w:p>
        </w:tc>
      </w:tr>
      <w:tr w:rsidR="009345C1" w:rsidRPr="00193A5D" w14:paraId="13E33D39"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7BF2D81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3.1. Осуществлять диагностику трансмиссии, ходовой части и органов управления автомобилей</w:t>
            </w:r>
          </w:p>
        </w:tc>
        <w:tc>
          <w:tcPr>
            <w:tcW w:w="7366" w:type="dxa"/>
            <w:tcBorders>
              <w:top w:val="single" w:sz="4" w:space="0" w:color="auto"/>
              <w:left w:val="nil"/>
              <w:bottom w:val="single" w:sz="4" w:space="0" w:color="auto"/>
              <w:right w:val="single" w:sz="4" w:space="0" w:color="auto"/>
            </w:tcBorders>
            <w:vAlign w:val="center"/>
            <w:hideMark/>
          </w:tcPr>
          <w:p w14:paraId="2E587DE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418A009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0EAC4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6F3C99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средств диагностирования трансмиссии, ходовой части и органов управления автомобилей</w:t>
            </w:r>
          </w:p>
        </w:tc>
      </w:tr>
      <w:tr w:rsidR="009345C1" w:rsidRPr="00193A5D" w14:paraId="7BDD2FB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F5AD9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10A6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Диагностика технического состояния автомобильных трансмиссий по внешним признакам</w:t>
            </w:r>
          </w:p>
        </w:tc>
      </w:tr>
      <w:tr w:rsidR="009345C1" w:rsidRPr="00193A5D" w14:paraId="28DBEB5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CE62A7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F7288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инструментальной диагностики технического состояния автомобильных трансмиссий</w:t>
            </w:r>
          </w:p>
        </w:tc>
      </w:tr>
      <w:tr w:rsidR="009345C1" w:rsidRPr="00193A5D" w14:paraId="41D8D06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C10C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FF652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Диагностика технического состояния ходовой части и органов управления автомобилей по внешним признакам</w:t>
            </w:r>
          </w:p>
        </w:tc>
      </w:tr>
      <w:tr w:rsidR="009345C1" w:rsidRPr="00193A5D" w14:paraId="505F381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E4ABD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A022A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инструментальной диагностики технического состояния ходовой части и органов управления автомобилей</w:t>
            </w:r>
          </w:p>
        </w:tc>
      </w:tr>
      <w:tr w:rsidR="009345C1" w:rsidRPr="00193A5D" w14:paraId="062E296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C834F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FA41E6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Оценка результатов диагностики технического состояния трансмиссии, ходовой части и механизмов управления автомобилей</w:t>
            </w:r>
          </w:p>
        </w:tc>
      </w:tr>
      <w:tr w:rsidR="009345C1" w:rsidRPr="00193A5D" w14:paraId="644126F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B2B9D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8FC33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7143E58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D2E9D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629D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Безопасно пользоваться диагностическим оборудованием и приборами</w:t>
            </w:r>
          </w:p>
        </w:tc>
      </w:tr>
      <w:tr w:rsidR="009345C1" w:rsidRPr="00193A5D" w14:paraId="6F76E6F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052E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D661E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исправность и функциональность диагностического оборудования и приборов</w:t>
            </w:r>
          </w:p>
        </w:tc>
      </w:tr>
      <w:tr w:rsidR="009345C1" w:rsidRPr="00193A5D" w14:paraId="652B984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82D5F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563B3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диагностическими картами, уметь их заполнять</w:t>
            </w:r>
          </w:p>
        </w:tc>
      </w:tr>
      <w:tr w:rsidR="009345C1" w:rsidRPr="00193A5D" w14:paraId="4C15DF2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26416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4C1DBB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tc>
      </w:tr>
      <w:tr w:rsidR="009345C1" w:rsidRPr="00193A5D" w14:paraId="6ABF35A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E6892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29200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tc>
      </w:tr>
      <w:tr w:rsidR="009345C1" w:rsidRPr="00193A5D" w14:paraId="2AC136C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919E81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E935C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0019912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1F71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A4264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tc>
      </w:tr>
      <w:tr w:rsidR="009345C1" w:rsidRPr="00193A5D" w14:paraId="370DE24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ADA86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1222C6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tc>
      </w:tr>
      <w:tr w:rsidR="009345C1" w:rsidRPr="00193A5D" w14:paraId="07865D3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C97A5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66383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7278C7C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55697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5BC439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и интерпретировать данные, полученные в ходе диагностики</w:t>
            </w:r>
          </w:p>
        </w:tc>
      </w:tr>
      <w:tr w:rsidR="009345C1" w:rsidRPr="00193A5D" w14:paraId="62E3D05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EEE9DB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326645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по результатам диагностических процедур неисправности ходовой части и механизмов управления автомобилей</w:t>
            </w:r>
          </w:p>
        </w:tc>
      </w:tr>
      <w:tr w:rsidR="009345C1" w:rsidRPr="00193A5D" w14:paraId="65AED50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8815D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BA49D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4FAB892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7DA3DD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A8371A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w:t>
            </w:r>
          </w:p>
        </w:tc>
      </w:tr>
      <w:tr w:rsidR="009345C1" w:rsidRPr="00193A5D" w14:paraId="4E3A1FB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DD265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014EFA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Структура и содержание диагностических карт</w:t>
            </w:r>
          </w:p>
        </w:tc>
      </w:tr>
      <w:tr w:rsidR="009345C1" w:rsidRPr="00193A5D" w14:paraId="6EBF262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A08C78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DDC7D4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w:t>
            </w:r>
          </w:p>
        </w:tc>
      </w:tr>
      <w:tr w:rsidR="009345C1" w:rsidRPr="00193A5D" w14:paraId="7F9003A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19FF8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06BB87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w:t>
            </w:r>
          </w:p>
        </w:tc>
      </w:tr>
      <w:tr w:rsidR="009345C1" w:rsidRPr="00193A5D" w14:paraId="1CE7352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035FC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07E6B4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tc>
      </w:tr>
      <w:tr w:rsidR="009345C1" w:rsidRPr="00193A5D" w14:paraId="50AD4D3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DC4A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1304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Знать правила техники безопасности и охраны труда в профессиональной деятельности</w:t>
            </w:r>
          </w:p>
        </w:tc>
      </w:tr>
      <w:tr w:rsidR="009345C1" w:rsidRPr="00193A5D" w14:paraId="1C862CF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4D42A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02BFD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tc>
      </w:tr>
      <w:tr w:rsidR="009345C1" w:rsidRPr="00193A5D" w14:paraId="6F374D1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FD47B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B4554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tc>
      </w:tr>
      <w:tr w:rsidR="009345C1" w:rsidRPr="00193A5D" w14:paraId="5713A0A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9A455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A62B05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ходовой части и органов управления, способы их выявления при инструментальной диагностике</w:t>
            </w:r>
          </w:p>
        </w:tc>
      </w:tr>
      <w:tr w:rsidR="009345C1" w:rsidRPr="00193A5D" w14:paraId="7ADC689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512498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99B035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и охраны труда в профессиональной деятельности</w:t>
            </w:r>
          </w:p>
        </w:tc>
      </w:tr>
      <w:tr w:rsidR="009345C1" w:rsidRPr="00193A5D" w14:paraId="3687341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1D465A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C4CB9F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Коды неисправностей, диаграммы работы ходовой части и механизмов управления автомобилей</w:t>
            </w:r>
          </w:p>
        </w:tc>
      </w:tr>
      <w:tr w:rsidR="009345C1" w:rsidRPr="00193A5D" w14:paraId="4FB251F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EB48E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459AF9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Предельные величины износов и регулировок ходовой части и механизмов управления автомобилей.</w:t>
            </w:r>
          </w:p>
        </w:tc>
      </w:tr>
      <w:tr w:rsidR="009345C1" w:rsidRPr="00193A5D" w14:paraId="29D28440"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7B1E8A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ПК 3.2. Осуществлять техническое обслуживание трансмиссии, ходовой части и органов управления автомобилей согласно </w:t>
            </w:r>
            <w:r w:rsidRPr="00193A5D">
              <w:rPr>
                <w:rFonts w:ascii="Times New Roman" w:hAnsi="Times New Roman" w:cs="Times New Roman"/>
                <w:sz w:val="24"/>
                <w:szCs w:val="24"/>
              </w:rPr>
              <w:lastRenderedPageBreak/>
              <w:t>технологической документации</w:t>
            </w:r>
          </w:p>
        </w:tc>
        <w:tc>
          <w:tcPr>
            <w:tcW w:w="7366" w:type="dxa"/>
            <w:tcBorders>
              <w:top w:val="single" w:sz="4" w:space="0" w:color="auto"/>
              <w:left w:val="nil"/>
              <w:bottom w:val="single" w:sz="4" w:space="0" w:color="auto"/>
              <w:right w:val="single" w:sz="4" w:space="0" w:color="auto"/>
            </w:tcBorders>
            <w:vAlign w:val="center"/>
            <w:hideMark/>
          </w:tcPr>
          <w:p w14:paraId="5DA1F8C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Навыки:</w:t>
            </w:r>
          </w:p>
        </w:tc>
      </w:tr>
      <w:tr w:rsidR="009345C1" w:rsidRPr="00193A5D" w14:paraId="52AC2A9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1EF353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0D9E82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Выполнение регламентных работ технических обслуживаний автомобильных трансмиссий</w:t>
            </w:r>
          </w:p>
        </w:tc>
      </w:tr>
      <w:tr w:rsidR="009345C1" w:rsidRPr="00193A5D" w14:paraId="7D378DC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9BD3E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E1CAD7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Выполнение регламентных работ технических обслуживаний ходовой части и органов управления автомобилей</w:t>
            </w:r>
          </w:p>
        </w:tc>
      </w:tr>
      <w:tr w:rsidR="009345C1" w:rsidRPr="00193A5D" w14:paraId="41F6673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391CD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414831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36C640B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592AC7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6EFC0D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Безопасного и высококачественного выполнения регламентных работ по разным видам технического обслуживания: проверка </w:t>
            </w:r>
            <w:r w:rsidRPr="00193A5D">
              <w:rPr>
                <w:rFonts w:ascii="Times New Roman" w:hAnsi="Times New Roman" w:cs="Times New Roman"/>
                <w:sz w:val="24"/>
                <w:szCs w:val="24"/>
              </w:rPr>
              <w:lastRenderedPageBreak/>
              <w:t>состояния автомобильных трансмиссий, выявление и замена неисправных элементов</w:t>
            </w:r>
          </w:p>
        </w:tc>
      </w:tr>
      <w:tr w:rsidR="009345C1" w:rsidRPr="00193A5D" w14:paraId="1B2B5E9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B3B684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11C711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эксплуатационные материалы в профессиональной деятельности</w:t>
            </w:r>
          </w:p>
        </w:tc>
      </w:tr>
      <w:tr w:rsidR="009345C1" w:rsidRPr="00193A5D" w14:paraId="0C17D11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D3474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61982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материалы на основе анализа их свойств, для конкретного применения</w:t>
            </w:r>
          </w:p>
        </w:tc>
      </w:tr>
      <w:tr w:rsidR="009345C1" w:rsidRPr="00193A5D" w14:paraId="0212AE5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5769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C6D8EF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792A707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365EC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DDF436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tc>
      </w:tr>
      <w:tr w:rsidR="009345C1" w:rsidRPr="00193A5D" w14:paraId="0CEE8B3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7758A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191441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476F2B0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5EE94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E2974B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0F02D74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C95CB6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9A877A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автомобильных трансмиссий, их неисправностей и способов их устранения</w:t>
            </w:r>
          </w:p>
        </w:tc>
      </w:tr>
      <w:tr w:rsidR="009345C1" w:rsidRPr="00193A5D" w14:paraId="6CD6686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FF4D8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4EEC9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Перечней регламентных работ и порядка их проведения для разных видов технического обслуживания</w:t>
            </w:r>
          </w:p>
        </w:tc>
      </w:tr>
      <w:tr w:rsidR="009345C1" w:rsidRPr="00193A5D" w14:paraId="18E6CEF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3C52BB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E2ABEC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Особенностей регламентных работ для автомобилей различных марок и моделей</w:t>
            </w:r>
          </w:p>
        </w:tc>
      </w:tr>
      <w:tr w:rsidR="009345C1" w:rsidRPr="00193A5D" w14:paraId="4DE4240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B88BDF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ED18F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Физические и химические свойства горючих и смазочных материалов</w:t>
            </w:r>
          </w:p>
        </w:tc>
      </w:tr>
      <w:tr w:rsidR="009345C1" w:rsidRPr="00193A5D" w14:paraId="2BEE715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C018A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7EC8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Области применения материалов</w:t>
            </w:r>
          </w:p>
        </w:tc>
      </w:tr>
      <w:tr w:rsidR="009345C1" w:rsidRPr="00193A5D" w14:paraId="07FD32A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84292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2A975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и охраны труда в профессиональной деятельности</w:t>
            </w:r>
          </w:p>
        </w:tc>
      </w:tr>
      <w:tr w:rsidR="009345C1" w:rsidRPr="00193A5D" w14:paraId="36047D1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189CAC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35EE5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Устройства и принципа действия ходовой части и органов управления автомобилей, их неисправностей и способов их устранения</w:t>
            </w:r>
          </w:p>
        </w:tc>
      </w:tr>
      <w:tr w:rsidR="009345C1" w:rsidRPr="00193A5D" w14:paraId="5324FA8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3070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69A6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Перечни регламентных работ и порядок их проведения для разных видов технического обслуживания</w:t>
            </w:r>
          </w:p>
        </w:tc>
      </w:tr>
      <w:tr w:rsidR="009345C1" w:rsidRPr="00193A5D" w14:paraId="6E4639B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DBDE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E51AE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Особенностей регламентных работ для автомобилей различных марок моделей.</w:t>
            </w:r>
          </w:p>
        </w:tc>
      </w:tr>
      <w:tr w:rsidR="009345C1" w:rsidRPr="00193A5D" w14:paraId="205D44B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86A99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25849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и охраны труда в профессиональной деятельности</w:t>
            </w:r>
          </w:p>
        </w:tc>
      </w:tr>
      <w:tr w:rsidR="009345C1" w:rsidRPr="00193A5D" w14:paraId="0DF701E0"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4E7C385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3.3 Проводить ремонт трансмиссии, ходовой части и органов управления автомобилей в соответствии с технологической документацией</w:t>
            </w:r>
          </w:p>
        </w:tc>
        <w:tc>
          <w:tcPr>
            <w:tcW w:w="7366" w:type="dxa"/>
            <w:tcBorders>
              <w:top w:val="single" w:sz="4" w:space="0" w:color="auto"/>
              <w:left w:val="nil"/>
              <w:bottom w:val="single" w:sz="4" w:space="0" w:color="auto"/>
              <w:right w:val="single" w:sz="4" w:space="0" w:color="auto"/>
            </w:tcBorders>
            <w:vAlign w:val="center"/>
            <w:hideMark/>
          </w:tcPr>
          <w:p w14:paraId="0E8B382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1BD840F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C430C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98F5C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автомобиля к ремонту</w:t>
            </w:r>
          </w:p>
        </w:tc>
      </w:tr>
      <w:tr w:rsidR="009345C1" w:rsidRPr="00193A5D" w14:paraId="57542AE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28A16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C41B3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Оформление первичной документации для ремонта</w:t>
            </w:r>
          </w:p>
        </w:tc>
      </w:tr>
      <w:tr w:rsidR="009345C1" w:rsidRPr="00193A5D" w14:paraId="19054CB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BF6BF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9E112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Демонтаж, монтаж и замена узлов и механизмов автомобильных трансмиссий, ходовой части и органов управления автомобилей</w:t>
            </w:r>
          </w:p>
        </w:tc>
      </w:tr>
      <w:tr w:rsidR="009345C1" w:rsidRPr="00193A5D" w14:paraId="7C1AB16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277AF6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48FCF9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технических измерений соответствующим инструментом и приборами</w:t>
            </w:r>
          </w:p>
        </w:tc>
      </w:tr>
      <w:tr w:rsidR="009345C1" w:rsidRPr="00193A5D" w14:paraId="15E5898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7FA1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70B53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Ремонт механизмов, узлов и деталей автомобильных трансмиссий, ходовой части и органов управления автомобилей</w:t>
            </w:r>
          </w:p>
        </w:tc>
      </w:tr>
      <w:tr w:rsidR="009345C1" w:rsidRPr="00193A5D" w14:paraId="5425903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D72D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0A45D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Регулировка и испытание автомобильных трансмиссий, элементов ходовой части и органов управления после ремонта</w:t>
            </w:r>
          </w:p>
        </w:tc>
      </w:tr>
      <w:tr w:rsidR="009345C1" w:rsidRPr="00193A5D" w14:paraId="03E3480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95A0D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047F73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76CFDAC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A210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556322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Оформлять учетную документацию</w:t>
            </w:r>
          </w:p>
        </w:tc>
      </w:tr>
      <w:tr w:rsidR="009345C1" w:rsidRPr="00193A5D" w14:paraId="6FB3EC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5920D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4E08C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уборочно-моечное оборудование и технологическое оборудование</w:t>
            </w:r>
          </w:p>
        </w:tc>
      </w:tr>
      <w:tr w:rsidR="009345C1" w:rsidRPr="00193A5D" w14:paraId="63FF0CB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AEC04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1349B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Снимать и устанавливать узлы и механизмы автомобильных трансмиссий, ходовой части и органов управления</w:t>
            </w:r>
          </w:p>
        </w:tc>
      </w:tr>
      <w:tr w:rsidR="009345C1" w:rsidRPr="00193A5D" w14:paraId="13DB0FE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33870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73D405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специальный инструмент и оборудование при разборочно-сборочных работах</w:t>
            </w:r>
          </w:p>
        </w:tc>
      </w:tr>
      <w:tr w:rsidR="009345C1" w:rsidRPr="00193A5D" w14:paraId="27CD355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064FA5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E3BCC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Работать с каталогами деталей</w:t>
            </w:r>
          </w:p>
        </w:tc>
      </w:tr>
      <w:tr w:rsidR="009345C1" w:rsidRPr="00193A5D" w14:paraId="7206391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F805D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405151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безопасные условия труда в профессиональной деятельности</w:t>
            </w:r>
          </w:p>
        </w:tc>
      </w:tr>
      <w:tr w:rsidR="009345C1" w:rsidRPr="00193A5D" w14:paraId="0ED4531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F76522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93985F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метрологическую поверку средств измерений</w:t>
            </w:r>
          </w:p>
        </w:tc>
      </w:tr>
      <w:tr w:rsidR="009345C1" w:rsidRPr="00193A5D" w14:paraId="771C09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E45DC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AED92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замеры износов деталей трансмиссий, ходовой части и органов управления контрольно-измерительными приборами и инструментами</w:t>
            </w:r>
          </w:p>
        </w:tc>
      </w:tr>
      <w:tr w:rsidR="009345C1" w:rsidRPr="00193A5D" w14:paraId="342B4EB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5BAC8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BF6BF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пользоваться инструментами и приспособлениями для слесарных работ</w:t>
            </w:r>
          </w:p>
        </w:tc>
      </w:tr>
      <w:tr w:rsidR="009345C1" w:rsidRPr="00193A5D" w14:paraId="511ACC7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5D0F2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1B01A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Разбирать и собирать элементы, механизмы и узлы трансмиссий, ходовой части и органов управления автомобилей.</w:t>
            </w:r>
          </w:p>
        </w:tc>
      </w:tr>
      <w:tr w:rsidR="009345C1" w:rsidRPr="00193A5D" w14:paraId="5C7B540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990A4F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D143D2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неисправности и объем работ по их устранению</w:t>
            </w:r>
          </w:p>
        </w:tc>
      </w:tr>
      <w:tr w:rsidR="009345C1" w:rsidRPr="00193A5D" w14:paraId="70ADAD4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AF00D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C10A1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способы и средства ремонта</w:t>
            </w:r>
          </w:p>
        </w:tc>
      </w:tr>
      <w:tr w:rsidR="009345C1" w:rsidRPr="00193A5D" w14:paraId="46BA2A7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C27415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01D7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использовать специальный инструмент, приборы и оборудование</w:t>
            </w:r>
          </w:p>
        </w:tc>
      </w:tr>
      <w:tr w:rsidR="009345C1" w:rsidRPr="00193A5D" w14:paraId="3E84A23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EAF4F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C59F7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Регулировать механизмы трансмиссий в соответствии с технологической документацией</w:t>
            </w:r>
          </w:p>
        </w:tc>
      </w:tr>
      <w:tr w:rsidR="009345C1" w:rsidRPr="00193A5D" w14:paraId="20007F9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1F593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7AE2CF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Регулировать параметры установки деталей ходовой части и систем управления автомобилей в соответствии с технологической документацией</w:t>
            </w:r>
          </w:p>
        </w:tc>
      </w:tr>
      <w:tr w:rsidR="009345C1" w:rsidRPr="00193A5D" w14:paraId="3C46F69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8C9C83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012CCC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проверку работы элементов автомобильных трансмиссий, ходовой части и органов управления автомобилей</w:t>
            </w:r>
          </w:p>
        </w:tc>
      </w:tr>
      <w:tr w:rsidR="009345C1" w:rsidRPr="00193A5D" w14:paraId="236CF93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0F3DC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8C1F1F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4239DC7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43935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077E28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Формы и содержание учетной документации</w:t>
            </w:r>
          </w:p>
        </w:tc>
      </w:tr>
      <w:tr w:rsidR="009345C1" w:rsidRPr="00193A5D" w14:paraId="202069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32167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49480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правила эксплуатации инструмента и оборудования</w:t>
            </w:r>
          </w:p>
        </w:tc>
      </w:tr>
      <w:tr w:rsidR="009345C1" w:rsidRPr="00193A5D" w14:paraId="72A733D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3FD55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E77CA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демонтажа и монтажа элементов автомобильных трансмиссий, ходовой части и органов управления, их узлов и механизмов</w:t>
            </w:r>
          </w:p>
        </w:tc>
      </w:tr>
      <w:tr w:rsidR="009345C1" w:rsidRPr="00193A5D" w14:paraId="0A74AFD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6A655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4BE0FE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приспособлений и оборудования</w:t>
            </w:r>
          </w:p>
        </w:tc>
      </w:tr>
      <w:tr w:rsidR="009345C1" w:rsidRPr="00193A5D" w14:paraId="43A6C50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7EFB2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75220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Назначение и структуру каталогов деталей </w:t>
            </w:r>
          </w:p>
        </w:tc>
      </w:tr>
      <w:tr w:rsidR="009345C1" w:rsidRPr="00193A5D" w14:paraId="75E16B3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0F9BC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6D85F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и охраны труда в профессиональной деятельности</w:t>
            </w:r>
          </w:p>
        </w:tc>
      </w:tr>
      <w:tr w:rsidR="009345C1" w:rsidRPr="00193A5D" w14:paraId="69FE17A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42C3D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E60934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Средства метрологии, стандартизации и сертификации</w:t>
            </w:r>
          </w:p>
        </w:tc>
      </w:tr>
      <w:tr w:rsidR="009345C1" w:rsidRPr="00193A5D" w14:paraId="75AC63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C13F53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B317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требования к контролю деталей и проверке работоспособности узлов</w:t>
            </w:r>
          </w:p>
        </w:tc>
      </w:tr>
      <w:tr w:rsidR="009345C1" w:rsidRPr="00193A5D" w14:paraId="3E4AFB1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1DF55A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E48E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Порядок работы и использования контрольно- измерительных приборов и инструментов</w:t>
            </w:r>
          </w:p>
        </w:tc>
      </w:tr>
      <w:tr w:rsidR="009345C1" w:rsidRPr="00193A5D" w14:paraId="04F21D4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32B956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A100DE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действия автомобильных трансмиссий, ходовой части и органов управления</w:t>
            </w:r>
          </w:p>
        </w:tc>
      </w:tr>
      <w:tr w:rsidR="009345C1" w:rsidRPr="00193A5D" w14:paraId="09916F2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136839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3644A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неисправности автомобильных трансмиссий, ходовой части и органов управления, причины и способы устранения неисправностей</w:t>
            </w:r>
          </w:p>
        </w:tc>
      </w:tr>
      <w:tr w:rsidR="009345C1" w:rsidRPr="00193A5D" w14:paraId="1697BB0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CE430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EE6B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ремонта узлов и элементов автомобильных трансмиссий, ходовой части и органов управления</w:t>
            </w:r>
          </w:p>
        </w:tc>
      </w:tr>
      <w:tr w:rsidR="009345C1" w:rsidRPr="00193A5D" w14:paraId="3778F6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4B0AD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EEA8EE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Технологические процессы разборки-сборки узлов и систем автомобильных трансмиссий, ходовой части и органов управления автомобилей</w:t>
            </w:r>
          </w:p>
        </w:tc>
      </w:tr>
      <w:tr w:rsidR="009345C1" w:rsidRPr="00193A5D" w14:paraId="57376D3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AF8662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74BB0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Характеристики и порядок использования специального инструмента, приспособлений и оборудования</w:t>
            </w:r>
          </w:p>
        </w:tc>
      </w:tr>
      <w:tr w:rsidR="009345C1" w:rsidRPr="00193A5D" w14:paraId="5BB28EC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FF7CC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8637CA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для контроля деталей</w:t>
            </w:r>
          </w:p>
        </w:tc>
      </w:tr>
      <w:tr w:rsidR="009345C1" w:rsidRPr="00193A5D" w14:paraId="28DFCB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E528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041016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условия на регулировку и испытания элементов автомобильных трансмиссий, ходовой части и органов управления</w:t>
            </w:r>
          </w:p>
        </w:tc>
      </w:tr>
      <w:tr w:rsidR="009345C1" w:rsidRPr="00193A5D" w14:paraId="1A16C33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C4DFB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7C6A0E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Оборудование и технологии регулировок и испытаний автомобильных трансмиссий, элементов ходовой части и органов управления.</w:t>
            </w:r>
          </w:p>
        </w:tc>
      </w:tr>
      <w:tr w:rsidR="009345C1" w:rsidRPr="00193A5D" w14:paraId="0711E864"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2ED5322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4.1. Выявлять дефекты автомобильных кузовов</w:t>
            </w:r>
          </w:p>
        </w:tc>
        <w:tc>
          <w:tcPr>
            <w:tcW w:w="7366" w:type="dxa"/>
            <w:tcBorders>
              <w:top w:val="single" w:sz="4" w:space="0" w:color="auto"/>
              <w:left w:val="nil"/>
              <w:bottom w:val="single" w:sz="4" w:space="0" w:color="auto"/>
              <w:right w:val="single" w:sz="4" w:space="0" w:color="auto"/>
            </w:tcBorders>
            <w:vAlign w:val="center"/>
            <w:hideMark/>
          </w:tcPr>
          <w:p w14:paraId="43F0C71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28CC24B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A82A3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76856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автомобиля к проведению работ по контролю технических параметров кузова</w:t>
            </w:r>
          </w:p>
        </w:tc>
      </w:tr>
      <w:tr w:rsidR="009345C1" w:rsidRPr="00193A5D" w14:paraId="2EB6ABE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A1ADA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906D1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Подбор и использование оборудования, приспособлений и инструментов для проверки технических параметров кузова</w:t>
            </w:r>
          </w:p>
        </w:tc>
      </w:tr>
      <w:tr w:rsidR="009345C1" w:rsidRPr="00193A5D" w14:paraId="0B82A11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9A612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8E9F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Выбор метода и способа ремонта кузова</w:t>
            </w:r>
          </w:p>
        </w:tc>
      </w:tr>
      <w:tr w:rsidR="009345C1" w:rsidRPr="00193A5D" w14:paraId="6690A8B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BBFA3B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F9C89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ремонта и покраски кузова</w:t>
            </w:r>
          </w:p>
        </w:tc>
      </w:tr>
      <w:tr w:rsidR="009345C1" w:rsidRPr="00193A5D" w14:paraId="389E9FB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6AE5A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F8674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2D96D6E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96567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7F817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демонтажно-монтажные работы элементов кузова и других узлов автомобиля</w:t>
            </w:r>
          </w:p>
        </w:tc>
      </w:tr>
      <w:tr w:rsidR="009345C1" w:rsidRPr="00193A5D" w14:paraId="0380591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A709C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2F02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технической документацией</w:t>
            </w:r>
          </w:p>
        </w:tc>
      </w:tr>
      <w:tr w:rsidR="009345C1" w:rsidRPr="00193A5D" w14:paraId="31A7809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EFA5B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B465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чертежи и схемы по устройству отдельных узлов и частей кузова</w:t>
            </w:r>
          </w:p>
        </w:tc>
      </w:tr>
      <w:tr w:rsidR="009345C1" w:rsidRPr="00193A5D" w14:paraId="1500B0E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D8287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94DD7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подъемно-транспортным оборудованием</w:t>
            </w:r>
          </w:p>
        </w:tc>
      </w:tr>
      <w:tr w:rsidR="009345C1" w:rsidRPr="00193A5D" w14:paraId="4C4EDAD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DDA8E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2A4835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Визуально и инструментально определять наличие повреждений и дефектов автомобильных кузовов</w:t>
            </w:r>
          </w:p>
        </w:tc>
      </w:tr>
      <w:tr w:rsidR="009345C1" w:rsidRPr="00193A5D" w14:paraId="787B33F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D2CF4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665FE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чертежи, эскизы и схемы с геометрическими параметрами автомобильных кузовов</w:t>
            </w:r>
          </w:p>
        </w:tc>
      </w:tr>
      <w:tr w:rsidR="009345C1" w:rsidRPr="00193A5D" w14:paraId="0FD77B6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232A85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C7000B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методы и технологии кузовного ремонта</w:t>
            </w:r>
          </w:p>
        </w:tc>
      </w:tr>
      <w:tr w:rsidR="009345C1" w:rsidRPr="00193A5D" w14:paraId="1A0A826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2E42D5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6AC461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Пользоваться измерительным оборудованием, приспособлениями и инструментом</w:t>
            </w:r>
          </w:p>
        </w:tc>
      </w:tr>
      <w:tr w:rsidR="009345C1" w:rsidRPr="00193A5D" w14:paraId="3C1ACAE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A0004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38978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техническое состояния кузова</w:t>
            </w:r>
          </w:p>
        </w:tc>
      </w:tr>
      <w:tr w:rsidR="009345C1" w:rsidRPr="00193A5D" w14:paraId="6CC027C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E4CDB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DB53BB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оптимальные методы и способы выполнения ремонтных работ по кузову</w:t>
            </w:r>
          </w:p>
        </w:tc>
      </w:tr>
      <w:tr w:rsidR="009345C1" w:rsidRPr="00193A5D" w14:paraId="7B4D8E7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B9B18D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15E70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Оформлять техническую и отчетную документацию</w:t>
            </w:r>
          </w:p>
        </w:tc>
      </w:tr>
      <w:tr w:rsidR="009345C1" w:rsidRPr="00193A5D" w14:paraId="0AE7CF2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1730C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B7EC0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6D2819B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FABA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E285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правил техники безопасности при проведении демонтажно-монтажных работ</w:t>
            </w:r>
          </w:p>
        </w:tc>
      </w:tr>
      <w:tr w:rsidR="009345C1" w:rsidRPr="00193A5D" w14:paraId="6B73695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DBC01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64D6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кузова, агрегатов, систем и механизмов автомобиля</w:t>
            </w:r>
          </w:p>
        </w:tc>
      </w:tr>
      <w:tr w:rsidR="009345C1" w:rsidRPr="00193A5D" w14:paraId="4396D5B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25D062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C0E17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назначение слесарного инструмента и приспособлений</w:t>
            </w:r>
          </w:p>
        </w:tc>
      </w:tr>
      <w:tr w:rsidR="009345C1" w:rsidRPr="00193A5D" w14:paraId="10BFFDA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F9EA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B325D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чтения технической и конструкторско-технологической документации</w:t>
            </w:r>
          </w:p>
        </w:tc>
      </w:tr>
      <w:tr w:rsidR="009345C1" w:rsidRPr="00193A5D" w14:paraId="4ABF9AA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F68FC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F7067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Инструкции по эксплуатации подъемно-транспортного оборудования</w:t>
            </w:r>
          </w:p>
        </w:tc>
      </w:tr>
      <w:tr w:rsidR="009345C1" w:rsidRPr="00193A5D" w14:paraId="4380A77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6AEEE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5B094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назначение оборудования, приспособлений и инструментов для проверки геометрических параметров кузовов</w:t>
            </w:r>
          </w:p>
        </w:tc>
      </w:tr>
      <w:tr w:rsidR="009345C1" w:rsidRPr="00193A5D" w14:paraId="0AFAABD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B7362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A5640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пользования инструментом для проверки геометрических параметров кузовов</w:t>
            </w:r>
          </w:p>
        </w:tc>
      </w:tr>
      <w:tr w:rsidR="009345C1" w:rsidRPr="00193A5D" w14:paraId="1A2C46E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2701C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7C0DD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Визуальные признаки наличия повреждения наружных и внутренних элементов кузовов</w:t>
            </w:r>
          </w:p>
        </w:tc>
      </w:tr>
      <w:tr w:rsidR="009345C1" w:rsidRPr="00193A5D" w14:paraId="772BD89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89B60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C1971B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Признаки наличия скрытых дефектов элементов кузова</w:t>
            </w:r>
          </w:p>
        </w:tc>
      </w:tr>
      <w:tr w:rsidR="009345C1" w:rsidRPr="00193A5D" w14:paraId="0CBB065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ECCD94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3B909D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чертежей и схем элементов кузовов</w:t>
            </w:r>
          </w:p>
        </w:tc>
      </w:tr>
      <w:tr w:rsidR="009345C1" w:rsidRPr="00193A5D" w14:paraId="107B4F1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B5688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77E43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Чтение чертежей и схем элементов кузовов</w:t>
            </w:r>
          </w:p>
        </w:tc>
      </w:tr>
      <w:tr w:rsidR="009345C1" w:rsidRPr="00193A5D" w14:paraId="6B4B07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91CFE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E1035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Контрольные точки геометрии кузовов</w:t>
            </w:r>
          </w:p>
        </w:tc>
      </w:tr>
      <w:tr w:rsidR="009345C1" w:rsidRPr="00193A5D" w14:paraId="736C0F8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EF3C7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F036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Возможность восстановления повреждённых элементов в соответствии с нормативными документами</w:t>
            </w:r>
          </w:p>
        </w:tc>
      </w:tr>
      <w:tr w:rsidR="009345C1" w:rsidRPr="00193A5D" w14:paraId="5A86477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FADE7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35C2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и возможности восстановления геометрических параметров кузовов и их отдельных элементов</w:t>
            </w:r>
          </w:p>
        </w:tc>
      </w:tr>
      <w:tr w:rsidR="009345C1" w:rsidRPr="00193A5D" w14:paraId="0075364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D38E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D0B2AC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технической и отчетной документации</w:t>
            </w:r>
          </w:p>
        </w:tc>
      </w:tr>
      <w:tr w:rsidR="009345C1" w:rsidRPr="00193A5D" w14:paraId="019DCA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B0F44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98310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оформления технической и отчетной документации</w:t>
            </w:r>
          </w:p>
        </w:tc>
      </w:tr>
      <w:tr w:rsidR="009345C1" w:rsidRPr="00193A5D" w14:paraId="1A78298B"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41B6455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4.2. Проводить ремонт повреждений автомобильных кузовов</w:t>
            </w:r>
          </w:p>
        </w:tc>
        <w:tc>
          <w:tcPr>
            <w:tcW w:w="7366" w:type="dxa"/>
            <w:tcBorders>
              <w:top w:val="single" w:sz="4" w:space="0" w:color="auto"/>
              <w:left w:val="nil"/>
              <w:bottom w:val="single" w:sz="4" w:space="0" w:color="auto"/>
              <w:right w:val="single" w:sz="4" w:space="0" w:color="auto"/>
            </w:tcBorders>
            <w:vAlign w:val="center"/>
            <w:hideMark/>
          </w:tcPr>
          <w:p w14:paraId="089014B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7CEEF4C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79AAE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9EBE1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оборудования для ремонта кузова</w:t>
            </w:r>
          </w:p>
        </w:tc>
      </w:tr>
      <w:tr w:rsidR="009345C1" w:rsidRPr="00193A5D" w14:paraId="1DD8BC2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BB32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8F19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 Правка геометрии автомобильного кузова </w:t>
            </w:r>
          </w:p>
        </w:tc>
      </w:tr>
      <w:tr w:rsidR="009345C1" w:rsidRPr="00193A5D" w14:paraId="26414B0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CDD6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C9B20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Замена поврежденных элементов кузовов </w:t>
            </w:r>
          </w:p>
        </w:tc>
      </w:tr>
      <w:tr w:rsidR="009345C1" w:rsidRPr="00193A5D" w14:paraId="4C33853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CF7B6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FBE223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Рихтовка элементов кузовов</w:t>
            </w:r>
          </w:p>
        </w:tc>
      </w:tr>
      <w:tr w:rsidR="009345C1" w:rsidRPr="00193A5D" w14:paraId="11199DB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2C167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265A93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26DE039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6C44C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996BD0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оборудование для правки геометрии кузовов</w:t>
            </w:r>
          </w:p>
        </w:tc>
      </w:tr>
      <w:tr w:rsidR="009345C1" w:rsidRPr="00193A5D" w14:paraId="67E2455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4F82B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256680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сварочное оборудование различных типов</w:t>
            </w:r>
          </w:p>
        </w:tc>
      </w:tr>
      <w:tr w:rsidR="009345C1" w:rsidRPr="00193A5D" w14:paraId="15FC4B3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51E4B8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437C1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оборудование для рихтовки элементов кузовов</w:t>
            </w:r>
          </w:p>
        </w:tc>
      </w:tr>
      <w:tr w:rsidR="009345C1" w:rsidRPr="00193A5D" w14:paraId="75FB831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7D0E6C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432A54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обслуживание технологического оборудования</w:t>
            </w:r>
          </w:p>
        </w:tc>
      </w:tr>
      <w:tr w:rsidR="009345C1" w:rsidRPr="00193A5D" w14:paraId="7128E49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6E0F04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6F5B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Устанавливать автомобиль на стапель.</w:t>
            </w:r>
          </w:p>
        </w:tc>
      </w:tr>
      <w:tr w:rsidR="009345C1" w:rsidRPr="00193A5D" w14:paraId="50FBD74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30379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D1E9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Находить контрольные точки кузова.</w:t>
            </w:r>
          </w:p>
        </w:tc>
      </w:tr>
      <w:tr w:rsidR="009345C1" w:rsidRPr="00193A5D" w14:paraId="35A6F3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1641C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3E57AD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стапель для вытягивания повреждённых элементов кузовов.</w:t>
            </w:r>
          </w:p>
        </w:tc>
      </w:tr>
      <w:tr w:rsidR="009345C1" w:rsidRPr="00193A5D" w14:paraId="7AA9200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2ABB0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56A29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специальную оснастку, приспособления и инструменты для правки кузовов</w:t>
            </w:r>
          </w:p>
        </w:tc>
      </w:tr>
      <w:tr w:rsidR="009345C1" w:rsidRPr="00193A5D" w14:paraId="6240517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BD311E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62396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оборудование и инструмент для удаления сварных соединений элементов кузова</w:t>
            </w:r>
          </w:p>
        </w:tc>
      </w:tr>
      <w:tr w:rsidR="009345C1" w:rsidRPr="00193A5D" w14:paraId="621C6FA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8B10D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114F4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рациональный метод демонтажа кузовных элементов</w:t>
            </w:r>
          </w:p>
        </w:tc>
      </w:tr>
      <w:tr w:rsidR="009345C1" w:rsidRPr="00193A5D" w14:paraId="00E2B25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23786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5CE280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сварочное оборудование для монтажа новых элементов</w:t>
            </w:r>
          </w:p>
        </w:tc>
      </w:tr>
      <w:tr w:rsidR="009345C1" w:rsidRPr="00193A5D" w14:paraId="2506C2F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BB87C6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88FAB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Обрабатывать замененные элементы кузова и скрытые полости защитными материалами</w:t>
            </w:r>
          </w:p>
        </w:tc>
      </w:tr>
      <w:tr w:rsidR="009345C1" w:rsidRPr="00193A5D" w14:paraId="56935A9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1B68E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894913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Восстановление плоских поверхностей элементов кузова</w:t>
            </w:r>
          </w:p>
        </w:tc>
      </w:tr>
      <w:tr w:rsidR="009345C1" w:rsidRPr="00193A5D" w14:paraId="3F826AC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D096C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35E44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Восстановление ребер жесткости элементов кузова</w:t>
            </w:r>
          </w:p>
        </w:tc>
      </w:tr>
      <w:tr w:rsidR="009345C1" w:rsidRPr="00193A5D" w14:paraId="3FE2221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A1D5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A99230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75CA24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67052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93EB5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оборудования для правки геометрии кузовов</w:t>
            </w:r>
          </w:p>
        </w:tc>
      </w:tr>
      <w:tr w:rsidR="009345C1" w:rsidRPr="00193A5D" w14:paraId="0C54355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38182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C044EE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работы оборудования для правки геометрии кузовов</w:t>
            </w:r>
          </w:p>
        </w:tc>
      </w:tr>
      <w:tr w:rsidR="009345C1" w:rsidRPr="00193A5D" w14:paraId="7A13000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66F91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96EC8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сварочного оборудования</w:t>
            </w:r>
          </w:p>
        </w:tc>
      </w:tr>
      <w:tr w:rsidR="009345C1" w:rsidRPr="00193A5D" w14:paraId="4C52710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26A0F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9F9B99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принцип работы сварочного оборудования различных типов</w:t>
            </w:r>
          </w:p>
        </w:tc>
      </w:tr>
      <w:tr w:rsidR="009345C1" w:rsidRPr="00193A5D" w14:paraId="18EFE10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E1F178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9D7053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Обслуживание технологического оборудования в соответствии с заводской инструкцией</w:t>
            </w:r>
          </w:p>
        </w:tc>
      </w:tr>
      <w:tr w:rsidR="009345C1" w:rsidRPr="00193A5D" w14:paraId="04C661C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285F2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D642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техники безопасности при работе на стапеле</w:t>
            </w:r>
          </w:p>
        </w:tc>
      </w:tr>
      <w:tr w:rsidR="009345C1" w:rsidRPr="00193A5D" w14:paraId="02A205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51754B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18D4A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Принцип работы на стапеле</w:t>
            </w:r>
          </w:p>
        </w:tc>
      </w:tr>
      <w:tr w:rsidR="009345C1" w:rsidRPr="00193A5D" w14:paraId="4B78493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EDFD63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C29679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фиксации автомобиля на стапеле</w:t>
            </w:r>
          </w:p>
        </w:tc>
      </w:tr>
      <w:tr w:rsidR="009345C1" w:rsidRPr="00193A5D" w14:paraId="1C3EAD0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29F9E7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08DD55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контроля вытягиваемых элементов кузова</w:t>
            </w:r>
          </w:p>
        </w:tc>
      </w:tr>
      <w:tr w:rsidR="009345C1" w:rsidRPr="00193A5D" w14:paraId="4D8EAB2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1BA5C0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69F95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Применение дополнительной оснастки при вытягивании элементов кузовов на стапеле</w:t>
            </w:r>
          </w:p>
        </w:tc>
      </w:tr>
      <w:tr w:rsidR="009345C1" w:rsidRPr="00193A5D" w14:paraId="32F77D5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C886B4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88860D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Технику безопасности при работе со сверлильным и отрезным инструментом</w:t>
            </w:r>
          </w:p>
        </w:tc>
      </w:tr>
      <w:tr w:rsidR="009345C1" w:rsidRPr="00193A5D" w14:paraId="1CBC291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B3900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0A889D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Места стыковки элементов кузова и способы их соединения</w:t>
            </w:r>
          </w:p>
        </w:tc>
      </w:tr>
      <w:tr w:rsidR="009345C1" w:rsidRPr="00193A5D" w14:paraId="069E401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38588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A9A7F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Заводские инструкции по замене элементов кузова</w:t>
            </w:r>
          </w:p>
        </w:tc>
      </w:tr>
      <w:tr w:rsidR="009345C1" w:rsidRPr="00193A5D" w14:paraId="5CCFE83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E18FB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5437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соединения новых элементов с кузовом</w:t>
            </w:r>
          </w:p>
        </w:tc>
      </w:tr>
      <w:tr w:rsidR="009345C1" w:rsidRPr="00193A5D" w14:paraId="1647BE4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2B43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9BF987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Классификация и виды защитных составов скрытых полостей и сварочных швов</w:t>
            </w:r>
          </w:p>
        </w:tc>
      </w:tr>
      <w:tr w:rsidR="009345C1" w:rsidRPr="00193A5D" w14:paraId="336CDDC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9BDB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E30DBC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Места применения защитных составов и материалов</w:t>
            </w:r>
          </w:p>
        </w:tc>
      </w:tr>
      <w:tr w:rsidR="009345C1" w:rsidRPr="00193A5D" w14:paraId="095C11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FED4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3BEF6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восстановления элементов кузова</w:t>
            </w:r>
          </w:p>
        </w:tc>
      </w:tr>
      <w:tr w:rsidR="009345C1" w:rsidRPr="00193A5D" w14:paraId="068F4F8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279241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6B2C4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назначение рихтовочного инструмента</w:t>
            </w:r>
          </w:p>
        </w:tc>
      </w:tr>
      <w:tr w:rsidR="009345C1" w:rsidRPr="00193A5D" w14:paraId="6E97A87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A394E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949EA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общее устройство и работа споттера</w:t>
            </w:r>
          </w:p>
        </w:tc>
      </w:tr>
      <w:tr w:rsidR="009345C1" w:rsidRPr="00193A5D" w14:paraId="4DE5260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2582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9FD850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работы споттером</w:t>
            </w:r>
          </w:p>
        </w:tc>
      </w:tr>
      <w:tr w:rsidR="009345C1" w:rsidRPr="00193A5D" w14:paraId="367ACCE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26535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4589C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работа специальных приспособлений для рихтовки элементов кузовов</w:t>
            </w:r>
          </w:p>
        </w:tc>
      </w:tr>
      <w:tr w:rsidR="009345C1" w:rsidRPr="00193A5D" w14:paraId="70F6FC1A"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274F6B3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4.3. Проводить окраску автомобильных кузовов</w:t>
            </w:r>
          </w:p>
        </w:tc>
        <w:tc>
          <w:tcPr>
            <w:tcW w:w="7366" w:type="dxa"/>
            <w:tcBorders>
              <w:top w:val="single" w:sz="4" w:space="0" w:color="auto"/>
              <w:left w:val="nil"/>
              <w:bottom w:val="single" w:sz="4" w:space="0" w:color="auto"/>
              <w:right w:val="single" w:sz="4" w:space="0" w:color="auto"/>
            </w:tcBorders>
            <w:vAlign w:val="center"/>
            <w:hideMark/>
          </w:tcPr>
          <w:p w14:paraId="2CD135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303B0F6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C966E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7CCFC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Использование средств индивидуальной защиты при работе с лакокрасочными материалами</w:t>
            </w:r>
          </w:p>
        </w:tc>
      </w:tr>
      <w:tr w:rsidR="009345C1" w:rsidRPr="00193A5D" w14:paraId="77A01C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A7E3FA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85CB53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Определение дефектов лакокрасочного покрытия</w:t>
            </w:r>
          </w:p>
        </w:tc>
      </w:tr>
      <w:tr w:rsidR="009345C1" w:rsidRPr="00193A5D" w14:paraId="076D550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EF0C68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FE4A1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Подбор лакокрасочных материалов для окраски кузова</w:t>
            </w:r>
          </w:p>
        </w:tc>
      </w:tr>
      <w:tr w:rsidR="009345C1" w:rsidRPr="00193A5D" w14:paraId="16C0ECA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70FF7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067B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Подготовка поверхности кузова и отдельных элементов к окраске </w:t>
            </w:r>
          </w:p>
        </w:tc>
      </w:tr>
      <w:tr w:rsidR="009345C1" w:rsidRPr="00193A5D" w14:paraId="220A143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EFBFB2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3DE4BA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Окраска элементов кузовов</w:t>
            </w:r>
          </w:p>
        </w:tc>
      </w:tr>
      <w:tr w:rsidR="009345C1" w:rsidRPr="00193A5D" w14:paraId="06B2D8D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9232D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B59F7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54213FC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0E2849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05D74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Визуально определять исправность средств индивидуальной защиты.</w:t>
            </w:r>
          </w:p>
        </w:tc>
      </w:tr>
      <w:tr w:rsidR="009345C1" w:rsidRPr="00193A5D" w14:paraId="454F012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9ED02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5A3BB2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Безопасно пользоваться различными видами СИЗ</w:t>
            </w:r>
          </w:p>
        </w:tc>
      </w:tr>
      <w:tr w:rsidR="009345C1" w:rsidRPr="00193A5D" w14:paraId="573C304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0628A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852B02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СИЗ, согласно требованиям, при работе с различными материалами.</w:t>
            </w:r>
          </w:p>
        </w:tc>
      </w:tr>
      <w:tr w:rsidR="009345C1" w:rsidRPr="00193A5D" w14:paraId="61864E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C0154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A1061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Оказывать первую медицинскую помощь при интоксикации лакокрасочными материалами визуально выявлять наличие дефектов лакокрасочного покрытия</w:t>
            </w:r>
          </w:p>
        </w:tc>
      </w:tr>
      <w:tr w:rsidR="009345C1" w:rsidRPr="00193A5D" w14:paraId="110206C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61EFD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23B1E3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способ устранения дефектов лакокрасочного покрытия</w:t>
            </w:r>
          </w:p>
        </w:tc>
      </w:tr>
      <w:tr w:rsidR="009345C1" w:rsidRPr="00193A5D" w14:paraId="2DAF4D9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7661F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3C9542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инструмент и материалы для ремонта</w:t>
            </w:r>
          </w:p>
        </w:tc>
      </w:tr>
      <w:tr w:rsidR="009345C1" w:rsidRPr="00193A5D" w14:paraId="0EAC0A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33B48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A0BE2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материалы для восстановления геометрической формы элементов кузова</w:t>
            </w:r>
          </w:p>
        </w:tc>
      </w:tr>
      <w:tr w:rsidR="009345C1" w:rsidRPr="00193A5D" w14:paraId="5C01798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2E7A3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13ADD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материалы для защиты элементов кузова от коррозии</w:t>
            </w:r>
          </w:p>
        </w:tc>
      </w:tr>
      <w:tr w:rsidR="009345C1" w:rsidRPr="00193A5D" w14:paraId="687C737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1FCD4D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7D143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цвета ремонтных красок элементов кузова</w:t>
            </w:r>
          </w:p>
        </w:tc>
      </w:tr>
      <w:tr w:rsidR="009345C1" w:rsidRPr="00193A5D" w14:paraId="1C111E2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3B781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17B8E5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Наносить различные виды лакокрасочных материалов</w:t>
            </w:r>
          </w:p>
        </w:tc>
      </w:tr>
      <w:tr w:rsidR="009345C1" w:rsidRPr="00193A5D" w14:paraId="2ADD77D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0C3D1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8F488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абразивный материал на каждом этапе подготовки поверхности</w:t>
            </w:r>
          </w:p>
        </w:tc>
      </w:tr>
      <w:tr w:rsidR="009345C1" w:rsidRPr="00193A5D" w14:paraId="2F1E5CC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7F57E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05B06B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механизированный инструмент при подготовке поверхностей</w:t>
            </w:r>
          </w:p>
        </w:tc>
      </w:tr>
      <w:tr w:rsidR="009345C1" w:rsidRPr="00193A5D" w14:paraId="5FA2755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0F3C0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222E47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Восстанавливать первоначальную форму элементов кузовов</w:t>
            </w:r>
          </w:p>
        </w:tc>
      </w:tr>
      <w:tr w:rsidR="009345C1" w:rsidRPr="00193A5D" w14:paraId="63FCCDE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37A99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173011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краскопульты различных систем распыления</w:t>
            </w:r>
          </w:p>
        </w:tc>
      </w:tr>
      <w:tr w:rsidR="009345C1" w:rsidRPr="00193A5D" w14:paraId="77C5DD4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21992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FD983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Наносить базовые краски на элементы кузова</w:t>
            </w:r>
          </w:p>
        </w:tc>
      </w:tr>
      <w:tr w:rsidR="009345C1" w:rsidRPr="00193A5D" w14:paraId="1D8C038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AA9347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84F195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Наносить лаки на элементы кузова</w:t>
            </w:r>
          </w:p>
        </w:tc>
      </w:tr>
      <w:tr w:rsidR="009345C1" w:rsidRPr="00193A5D" w14:paraId="5CCC84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EA003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1683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Окрашивать элементы деталей кузова в переход</w:t>
            </w:r>
          </w:p>
        </w:tc>
      </w:tr>
      <w:tr w:rsidR="009345C1" w:rsidRPr="00193A5D" w14:paraId="60090E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B94023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826B56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Полировать элементы кузова</w:t>
            </w:r>
          </w:p>
        </w:tc>
      </w:tr>
      <w:tr w:rsidR="009345C1" w:rsidRPr="00193A5D" w14:paraId="1259274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3FDC8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3FB14C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качество окраски деталей</w:t>
            </w:r>
          </w:p>
        </w:tc>
      </w:tr>
      <w:tr w:rsidR="009345C1" w:rsidRPr="00193A5D" w14:paraId="2BBD71C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33196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B620DE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24B68C1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AAF2A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E2C4DE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правил техники безопасности при работе с СИЗ различных видов</w:t>
            </w:r>
          </w:p>
        </w:tc>
      </w:tr>
      <w:tr w:rsidR="009345C1" w:rsidRPr="00193A5D" w14:paraId="27A0514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4143C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D28E0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Влияние различных лакокрасочных материалов на организм</w:t>
            </w:r>
          </w:p>
        </w:tc>
      </w:tr>
      <w:tr w:rsidR="009345C1" w:rsidRPr="00193A5D" w14:paraId="20CA600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36CB33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23499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оказания первой помощи при интоксикации веществами из лакокрасочных материалов Возможные виды дефектов лакокрасочного покрытия и их причины</w:t>
            </w:r>
          </w:p>
        </w:tc>
      </w:tr>
      <w:tr w:rsidR="009345C1" w:rsidRPr="00193A5D" w14:paraId="654EE5B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A844A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5DA9F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устранения дефектов лакокрасочного покрытия</w:t>
            </w:r>
          </w:p>
        </w:tc>
      </w:tr>
      <w:tr w:rsidR="009345C1" w:rsidRPr="00193A5D" w14:paraId="7B08E04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25177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702A1E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Необходимый инструмент для устранения дефектов лакокрасочного покрытия</w:t>
            </w:r>
          </w:p>
        </w:tc>
      </w:tr>
      <w:tr w:rsidR="009345C1" w:rsidRPr="00193A5D" w14:paraId="33CED77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24A2A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E80872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шпатлевок и их применение</w:t>
            </w:r>
          </w:p>
        </w:tc>
      </w:tr>
      <w:tr w:rsidR="009345C1" w:rsidRPr="00193A5D" w14:paraId="203B10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E59D5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56991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грунтов и их применение</w:t>
            </w:r>
          </w:p>
        </w:tc>
      </w:tr>
      <w:tr w:rsidR="009345C1" w:rsidRPr="00193A5D" w14:paraId="62EC233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AA8B78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957D1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красок (баз) и их применение</w:t>
            </w:r>
          </w:p>
        </w:tc>
      </w:tr>
      <w:tr w:rsidR="009345C1" w:rsidRPr="00193A5D" w14:paraId="1FD487B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DF4F81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9DF8A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лаков и их применение</w:t>
            </w:r>
          </w:p>
        </w:tc>
      </w:tr>
      <w:tr w:rsidR="009345C1" w:rsidRPr="00193A5D" w14:paraId="07484AB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13D2D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2FDA24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полиролей и их применение</w:t>
            </w:r>
          </w:p>
        </w:tc>
      </w:tr>
      <w:tr w:rsidR="009345C1" w:rsidRPr="00193A5D" w14:paraId="3C9038E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B1AA4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2DD3D9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виды защитных материалов и их применение</w:t>
            </w:r>
          </w:p>
        </w:tc>
      </w:tr>
      <w:tr w:rsidR="009345C1" w:rsidRPr="00193A5D" w14:paraId="5E37BC4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21A0F6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CF0D2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подбора цвета базовой краски элементов кузова</w:t>
            </w:r>
          </w:p>
        </w:tc>
      </w:tr>
      <w:tr w:rsidR="009345C1" w:rsidRPr="00193A5D" w14:paraId="72D3E90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E35524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EA2B3A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абразивности материала</w:t>
            </w:r>
          </w:p>
        </w:tc>
      </w:tr>
      <w:tr w:rsidR="009345C1" w:rsidRPr="00193A5D" w14:paraId="069A871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B0F63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E2F9E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Градация абразивных элементов</w:t>
            </w:r>
          </w:p>
        </w:tc>
      </w:tr>
      <w:tr w:rsidR="009345C1" w:rsidRPr="00193A5D" w14:paraId="71C8932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5D4C1F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E21CD2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Подбор абразивных материалов для обработки конкретных видов лакокрасочных материалов</w:t>
            </w:r>
          </w:p>
        </w:tc>
      </w:tr>
      <w:tr w:rsidR="009345C1" w:rsidRPr="00193A5D" w14:paraId="0E31565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6929F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FA66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устройство и работа шлифовальных машин</w:t>
            </w:r>
          </w:p>
        </w:tc>
      </w:tr>
      <w:tr w:rsidR="009345C1" w:rsidRPr="00193A5D" w14:paraId="2175A8B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50D4C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A3940B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контроля качества подготовки поверхностей</w:t>
            </w:r>
          </w:p>
        </w:tc>
      </w:tr>
      <w:tr w:rsidR="009345C1" w:rsidRPr="00193A5D" w14:paraId="50FDC7D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C5CD7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683D2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устройство и принцип работы краскопультов различных конструкций</w:t>
            </w:r>
          </w:p>
        </w:tc>
      </w:tr>
      <w:tr w:rsidR="009345C1" w:rsidRPr="00193A5D" w14:paraId="48B1B6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1E1CE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248AA1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нанесения базовых красок</w:t>
            </w:r>
          </w:p>
        </w:tc>
      </w:tr>
      <w:tr w:rsidR="009345C1" w:rsidRPr="00193A5D" w14:paraId="544E070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0DD44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E9564E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нанесения лаков</w:t>
            </w:r>
          </w:p>
        </w:tc>
      </w:tr>
      <w:tr w:rsidR="009345C1" w:rsidRPr="00193A5D" w14:paraId="5615D6D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B9561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291B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окраски элементов кузова методом перехода по базе и по лаку</w:t>
            </w:r>
          </w:p>
        </w:tc>
      </w:tr>
      <w:tr w:rsidR="009345C1" w:rsidRPr="00193A5D" w14:paraId="09B5E6B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C1182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C82EB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Применение полировальных паст</w:t>
            </w:r>
          </w:p>
        </w:tc>
      </w:tr>
      <w:tr w:rsidR="009345C1" w:rsidRPr="00193A5D" w14:paraId="3F22D5D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C30D4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E0337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Подготовка поверхности под полировку</w:t>
            </w:r>
          </w:p>
        </w:tc>
      </w:tr>
      <w:tr w:rsidR="009345C1" w:rsidRPr="00193A5D" w14:paraId="135C7B9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FA82F6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22F159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полировки лака на элементах кузова</w:t>
            </w:r>
          </w:p>
        </w:tc>
      </w:tr>
      <w:tr w:rsidR="009345C1" w:rsidRPr="00193A5D" w14:paraId="246CB18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7B098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2A438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Критерии оценки качества окраски деталей</w:t>
            </w:r>
          </w:p>
        </w:tc>
      </w:tr>
      <w:tr w:rsidR="009345C1" w:rsidRPr="00193A5D" w14:paraId="2853B2A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3FA12A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AA1E2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w:t>
            </w:r>
          </w:p>
        </w:tc>
      </w:tr>
      <w:tr w:rsidR="009345C1" w:rsidRPr="00193A5D" w14:paraId="17A7B5B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19A18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564BD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tc>
      </w:tr>
      <w:tr w:rsidR="009345C1" w:rsidRPr="00193A5D" w14:paraId="4AC09DB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63B76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80BC3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156FEF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2CE4F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FD9E6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w:t>
            </w:r>
          </w:p>
        </w:tc>
      </w:tr>
      <w:tr w:rsidR="009345C1" w:rsidRPr="00193A5D" w14:paraId="23BCC13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9CAF3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4FB9CD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Состав и структуру оборотных средств предприятий автомобильного транспорта, стадии кругооборота оборотных средств, методику расчета показателей использования основных средств</w:t>
            </w:r>
          </w:p>
        </w:tc>
      </w:tr>
      <w:tr w:rsidR="009345C1" w:rsidRPr="00193A5D" w14:paraId="48BCC38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2E98D1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4D5CA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p>
        </w:tc>
      </w:tr>
      <w:tr w:rsidR="009345C1" w:rsidRPr="00193A5D" w14:paraId="326838EE"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31E41B8C" w14:textId="77777777" w:rsidR="009345C1" w:rsidRPr="009345C1" w:rsidRDefault="009345C1" w:rsidP="004B65DC">
            <w:pPr>
              <w:spacing w:after="0" w:line="240" w:lineRule="auto"/>
              <w:rPr>
                <w:rFonts w:ascii="Times New Roman" w:hAnsi="Times New Roman" w:cs="Times New Roman"/>
                <w:sz w:val="24"/>
                <w:szCs w:val="24"/>
              </w:rPr>
            </w:pPr>
            <w:r w:rsidRPr="009345C1">
              <w:rPr>
                <w:rFonts w:ascii="Times New Roman" w:hAnsi="Times New Roman" w:cs="Times New Roman"/>
                <w:sz w:val="24"/>
                <w:szCs w:val="24"/>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7366" w:type="dxa"/>
            <w:tcBorders>
              <w:top w:val="single" w:sz="4" w:space="0" w:color="auto"/>
              <w:left w:val="nil"/>
              <w:bottom w:val="single" w:sz="4" w:space="0" w:color="auto"/>
              <w:right w:val="single" w:sz="4" w:space="0" w:color="auto"/>
            </w:tcBorders>
            <w:vAlign w:val="center"/>
            <w:hideMark/>
          </w:tcPr>
          <w:p w14:paraId="170192C4" w14:textId="77777777" w:rsidR="009345C1" w:rsidRPr="00193A5D" w:rsidRDefault="009345C1" w:rsidP="004B65DC">
            <w:pPr>
              <w:spacing w:after="0" w:line="240" w:lineRule="auto"/>
              <w:rPr>
                <w:rFonts w:ascii="Times New Roman" w:hAnsi="Times New Roman" w:cs="Times New Roman"/>
                <w:sz w:val="24"/>
                <w:szCs w:val="24"/>
              </w:rPr>
            </w:pPr>
            <w:r w:rsidRPr="009345C1">
              <w:rPr>
                <w:rFonts w:ascii="Times New Roman" w:hAnsi="Times New Roman" w:cs="Times New Roman"/>
                <w:sz w:val="24"/>
                <w:szCs w:val="24"/>
              </w:rPr>
              <w:t>Навыки:</w:t>
            </w:r>
          </w:p>
        </w:tc>
      </w:tr>
      <w:tr w:rsidR="009345C1" w:rsidRPr="00193A5D" w14:paraId="2A7AE4F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43784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F69D77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Подбор и расстановка персонала, построение организационной структуры управления Построение системы мотивации персонала </w:t>
            </w:r>
          </w:p>
        </w:tc>
      </w:tr>
      <w:tr w:rsidR="009345C1" w:rsidRPr="00193A5D" w14:paraId="6BA4DF2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86995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B631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Построение системы контроля деятельности персонала</w:t>
            </w:r>
          </w:p>
        </w:tc>
      </w:tr>
      <w:tr w:rsidR="009345C1" w:rsidRPr="00193A5D" w14:paraId="6AC38A8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1FDF9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9D2102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Руководство персоналом </w:t>
            </w:r>
          </w:p>
        </w:tc>
      </w:tr>
      <w:tr w:rsidR="009345C1" w:rsidRPr="00193A5D" w14:paraId="6288FCE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2F63C7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B7B416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Принятие и реализация управленческих решений</w:t>
            </w:r>
          </w:p>
        </w:tc>
      </w:tr>
      <w:tr w:rsidR="009345C1" w:rsidRPr="00193A5D" w14:paraId="11BAEA2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9EFBA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29E81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Осуществление коммуникаций </w:t>
            </w:r>
          </w:p>
        </w:tc>
      </w:tr>
      <w:tr w:rsidR="009345C1" w:rsidRPr="00193A5D" w14:paraId="418259D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D9B86F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29677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Документационное обеспечение управления и производства</w:t>
            </w:r>
          </w:p>
        </w:tc>
      </w:tr>
      <w:tr w:rsidR="009345C1" w:rsidRPr="00193A5D" w14:paraId="5F6DB21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AD24F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7068B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Обеспечение безопасности труда персонала</w:t>
            </w:r>
          </w:p>
        </w:tc>
      </w:tr>
      <w:tr w:rsidR="009345C1" w:rsidRPr="00193A5D" w14:paraId="14C55E6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6725D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23E99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1029B49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07101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0223F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соответствие квалификации работника требованиям к должности</w:t>
            </w:r>
          </w:p>
        </w:tc>
      </w:tr>
      <w:tr w:rsidR="009345C1" w:rsidRPr="00193A5D" w14:paraId="22C45E5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C4620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1F2982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Распределять должностные обязанности</w:t>
            </w:r>
          </w:p>
        </w:tc>
      </w:tr>
      <w:tr w:rsidR="009345C1" w:rsidRPr="00193A5D" w14:paraId="7C67AC6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01122A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6AE88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Обосновывать расстановку рабочих по рабочим местам в соответствии с объемом работ и спецификой технологического процесса</w:t>
            </w:r>
          </w:p>
        </w:tc>
      </w:tr>
      <w:tr w:rsidR="009345C1" w:rsidRPr="00193A5D" w14:paraId="6B3915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302326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53E3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Выявлять потребности персонала</w:t>
            </w:r>
          </w:p>
        </w:tc>
      </w:tr>
      <w:tr w:rsidR="009345C1" w:rsidRPr="00193A5D" w14:paraId="7E16063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6DF59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7727C4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Формировать факторы мотивации персонала</w:t>
            </w:r>
          </w:p>
        </w:tc>
      </w:tr>
      <w:tr w:rsidR="009345C1" w:rsidRPr="00193A5D" w14:paraId="5EE9F6D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9292C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61641E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соответствующий метод мотивации</w:t>
            </w:r>
          </w:p>
        </w:tc>
      </w:tr>
      <w:tr w:rsidR="009345C1" w:rsidRPr="00193A5D" w14:paraId="0F4FF6F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7DEA4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56ADA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Применять практические рекомендации по теориям поведения людей (теориям мотивации) </w:t>
            </w:r>
          </w:p>
        </w:tc>
      </w:tr>
      <w:tr w:rsidR="009345C1" w:rsidRPr="00193A5D" w14:paraId="061715E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51F61C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F71CC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Устанавливать параметры контроля (формировать «контрольные точки»)</w:t>
            </w:r>
          </w:p>
        </w:tc>
      </w:tr>
      <w:tr w:rsidR="009345C1" w:rsidRPr="00193A5D" w14:paraId="5A7CD40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8C34F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D8F6B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Собирать и обрабатывать фактические результаты деятельности персонала.</w:t>
            </w:r>
          </w:p>
        </w:tc>
      </w:tr>
      <w:tr w:rsidR="009345C1" w:rsidRPr="00193A5D" w14:paraId="79EE150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56131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826F76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Сопоставлять фактические результаты деятельности персонала с заданными параметрами (планами)</w:t>
            </w:r>
          </w:p>
        </w:tc>
      </w:tr>
      <w:tr w:rsidR="009345C1" w:rsidRPr="00193A5D" w14:paraId="71E59D0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B5465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858CE0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отклонение фактических результатов от заданных параметров деятельности, анализировать причины отклонения</w:t>
            </w:r>
          </w:p>
        </w:tc>
      </w:tr>
      <w:tr w:rsidR="009345C1" w:rsidRPr="00193A5D" w14:paraId="30B7B4F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53AE40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4AB96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tc>
      </w:tr>
      <w:tr w:rsidR="009345C1" w:rsidRPr="00193A5D" w14:paraId="39D513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255CE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68F6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Контролировать соблюдение технологических процессов и проверять качество выполненных работ</w:t>
            </w:r>
          </w:p>
        </w:tc>
      </w:tr>
      <w:tr w:rsidR="009345C1" w:rsidRPr="00193A5D" w14:paraId="390E4B4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F1D49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B766BB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Подготавливать отчетную документацию по результатам контроля </w:t>
            </w:r>
          </w:p>
        </w:tc>
      </w:tr>
      <w:tr w:rsidR="009345C1" w:rsidRPr="00193A5D" w14:paraId="7BF1F11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0F964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05C20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Координировать действия персонала</w:t>
            </w:r>
          </w:p>
        </w:tc>
      </w:tr>
      <w:tr w:rsidR="009345C1" w:rsidRPr="00193A5D" w14:paraId="48EA5C2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AC04EC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9A84E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преимущества и недостатки стилей руководства в конкретной хозяйственной ситуации</w:t>
            </w:r>
          </w:p>
        </w:tc>
      </w:tr>
      <w:tr w:rsidR="009345C1" w:rsidRPr="00193A5D" w14:paraId="2A0B2DD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BC5537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1EF0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Реализовывать власть</w:t>
            </w:r>
          </w:p>
        </w:tc>
      </w:tr>
      <w:tr w:rsidR="009345C1" w:rsidRPr="00193A5D" w14:paraId="7C54E0D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FE1DB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C5D3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Диагностировать управленческую задачу (проблему)</w:t>
            </w:r>
          </w:p>
        </w:tc>
      </w:tr>
      <w:tr w:rsidR="009345C1" w:rsidRPr="00193A5D" w14:paraId="4930F34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4FDF0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52CF7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Выставлять критерии и ограничения по вариантам решения управленческой задачи</w:t>
            </w:r>
          </w:p>
        </w:tc>
      </w:tr>
      <w:tr w:rsidR="009345C1" w:rsidRPr="00193A5D" w14:paraId="43779BC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792A6B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012273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Формировать поле альтернатив решения управленческой задачи</w:t>
            </w:r>
          </w:p>
        </w:tc>
      </w:tr>
      <w:tr w:rsidR="009345C1" w:rsidRPr="00193A5D" w14:paraId="5F9AF52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F809F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9A37A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альтернативы решения управленческой задачи на предмет соответствия критериям выбора и ограничениям</w:t>
            </w:r>
          </w:p>
        </w:tc>
      </w:tr>
      <w:tr w:rsidR="009345C1" w:rsidRPr="00193A5D" w14:paraId="1C2C7C8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914261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06425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Осуществлять выбор варианта решения управленческой задачи</w:t>
            </w:r>
          </w:p>
        </w:tc>
      </w:tr>
      <w:tr w:rsidR="009345C1" w:rsidRPr="00193A5D" w14:paraId="5557032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AC0BB4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DCBD4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Реализовывать управленческое решение</w:t>
            </w:r>
          </w:p>
        </w:tc>
      </w:tr>
      <w:tr w:rsidR="009345C1" w:rsidRPr="00193A5D" w14:paraId="7D80EDE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57D04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8DE918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Формировать (отбирать) информацию для обмена</w:t>
            </w:r>
          </w:p>
        </w:tc>
      </w:tr>
      <w:tr w:rsidR="009345C1" w:rsidRPr="00193A5D" w14:paraId="585FF13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5774B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C25274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Кодировать информацию в сообщение и выбирать каналы передачи сообщения</w:t>
            </w:r>
          </w:p>
        </w:tc>
      </w:tr>
      <w:tr w:rsidR="009345C1" w:rsidRPr="00193A5D" w14:paraId="5E4E91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C1F9B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F96267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правила декодирования сообщения и обеспечивать обратную связь между субъектами коммуникационного процесса</w:t>
            </w:r>
          </w:p>
        </w:tc>
      </w:tr>
      <w:tr w:rsidR="009345C1" w:rsidRPr="00193A5D" w14:paraId="1F80542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74FF62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1A3444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Предотвращать и разрешать конфликты</w:t>
            </w:r>
          </w:p>
        </w:tc>
      </w:tr>
      <w:tr w:rsidR="009345C1" w:rsidRPr="00193A5D" w14:paraId="1B41AB8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96C92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B065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Разрабатывать и оформлять техническую документацию</w:t>
            </w:r>
          </w:p>
        </w:tc>
      </w:tr>
      <w:tr w:rsidR="009345C1" w:rsidRPr="00193A5D" w14:paraId="651FD99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FE97E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716149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Оформлять управленческую документацию</w:t>
            </w:r>
          </w:p>
        </w:tc>
      </w:tr>
      <w:tr w:rsidR="009345C1" w:rsidRPr="00193A5D" w14:paraId="0EBCF5A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04CAF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EBF9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сроки формирования управленческой документации</w:t>
            </w:r>
          </w:p>
        </w:tc>
      </w:tr>
      <w:tr w:rsidR="009345C1" w:rsidRPr="00193A5D" w14:paraId="7CB9F79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90EF4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A39212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обеспечение производства средствами пожаротушения</w:t>
            </w:r>
          </w:p>
        </w:tc>
      </w:tr>
      <w:tr w:rsidR="009345C1" w:rsidRPr="00193A5D" w14:paraId="3FAB9BC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D83F9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0BAAF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обеспечение персонала средствами индивидуальной защиты</w:t>
            </w:r>
          </w:p>
        </w:tc>
      </w:tr>
      <w:tr w:rsidR="009345C1" w:rsidRPr="00193A5D" w14:paraId="52E416E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5CEC7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BE8F3F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Контролировать своевременное обновление средств защиты, формировать соответствующие заявки</w:t>
            </w:r>
          </w:p>
        </w:tc>
      </w:tr>
      <w:tr w:rsidR="009345C1" w:rsidRPr="00193A5D" w14:paraId="6C33CAB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6D3C5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48FD8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Контролировать процессы экологизации производства</w:t>
            </w:r>
          </w:p>
        </w:tc>
      </w:tr>
      <w:tr w:rsidR="009345C1" w:rsidRPr="00193A5D" w14:paraId="2117953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EA9E6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BCB4B6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периодичность проведения инструктажа</w:t>
            </w:r>
          </w:p>
        </w:tc>
      </w:tr>
      <w:tr w:rsidR="009345C1" w:rsidRPr="00193A5D" w14:paraId="5F44F98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A86D6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79231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Соблюдать правила проведения и оформления инструктажа</w:t>
            </w:r>
          </w:p>
        </w:tc>
      </w:tr>
      <w:tr w:rsidR="009345C1" w:rsidRPr="00193A5D" w14:paraId="15350DA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4501A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B5C765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1672B10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DA443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A76B10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Сущность, систему, методы, принципы, уровни и функции менеджмента</w:t>
            </w:r>
          </w:p>
        </w:tc>
      </w:tr>
      <w:tr w:rsidR="009345C1" w:rsidRPr="00193A5D" w14:paraId="1F1F85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CFE97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3C308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Квалификационные требования ЕТКС по должностям «Слесарь по ремонту автомобилей», «Техник по ТО и ремонту автомобилей», «Мастер участка»</w:t>
            </w:r>
          </w:p>
        </w:tc>
      </w:tr>
      <w:tr w:rsidR="009345C1" w:rsidRPr="00193A5D" w14:paraId="3AD7200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7926F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D96A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Разделение труда в организации</w:t>
            </w:r>
          </w:p>
        </w:tc>
      </w:tr>
      <w:tr w:rsidR="009345C1" w:rsidRPr="00193A5D" w14:paraId="43CB781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CE735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2B57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типы организационных структур управления</w:t>
            </w:r>
          </w:p>
        </w:tc>
      </w:tr>
      <w:tr w:rsidR="009345C1" w:rsidRPr="00193A5D" w14:paraId="62A929C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2741F9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EBDDC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Принципы построения организационной структуры управления</w:t>
            </w:r>
          </w:p>
        </w:tc>
      </w:tr>
      <w:tr w:rsidR="009345C1" w:rsidRPr="00193A5D" w14:paraId="3EC18C9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705A8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D4D04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Понятие и закономерности нормы управляемости </w:t>
            </w:r>
          </w:p>
        </w:tc>
      </w:tr>
      <w:tr w:rsidR="009345C1" w:rsidRPr="00193A5D" w14:paraId="0D20B7A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9470E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ABCEEC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Сущность, систему, методы, принципы, уровни и функции менеджмента</w:t>
            </w:r>
          </w:p>
        </w:tc>
      </w:tr>
      <w:tr w:rsidR="009345C1" w:rsidRPr="00193A5D" w14:paraId="6791631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F8FACF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EA462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механизм мотивации</w:t>
            </w:r>
          </w:p>
        </w:tc>
      </w:tr>
      <w:tr w:rsidR="009345C1" w:rsidRPr="00193A5D" w14:paraId="64D85D1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14662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42D9C7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мотивации</w:t>
            </w:r>
          </w:p>
        </w:tc>
      </w:tr>
      <w:tr w:rsidR="009345C1" w:rsidRPr="00193A5D" w14:paraId="4454F08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84913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C485F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Теории мотивации</w:t>
            </w:r>
          </w:p>
        </w:tc>
      </w:tr>
      <w:tr w:rsidR="009345C1" w:rsidRPr="00193A5D" w14:paraId="1BAD284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59CE6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51516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Сущность, систему, методы, принципы, уровни и функции менеджмента</w:t>
            </w:r>
          </w:p>
        </w:tc>
      </w:tr>
      <w:tr w:rsidR="009345C1" w:rsidRPr="00193A5D" w14:paraId="372A185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DDEE4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B0B2F8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механизм контроля деятельности персонала</w:t>
            </w:r>
          </w:p>
        </w:tc>
      </w:tr>
      <w:tr w:rsidR="009345C1" w:rsidRPr="00193A5D" w14:paraId="4FF2FAF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FBB38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824343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контроля деятельности персонала</w:t>
            </w:r>
          </w:p>
        </w:tc>
      </w:tr>
      <w:tr w:rsidR="009345C1" w:rsidRPr="00193A5D" w14:paraId="6252763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1B5D9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E13F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Принципы контроля деятельности персонала</w:t>
            </w:r>
          </w:p>
        </w:tc>
      </w:tr>
      <w:tr w:rsidR="009345C1" w:rsidRPr="00193A5D" w14:paraId="5102308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17E2E4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0C2173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Влияние контроля на поведение персонала</w:t>
            </w:r>
          </w:p>
        </w:tc>
      </w:tr>
      <w:tr w:rsidR="009345C1" w:rsidRPr="00193A5D" w14:paraId="59C7AC7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6DA10E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C7CB1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 контроля «Управленческая пятерня»</w:t>
            </w:r>
          </w:p>
        </w:tc>
      </w:tr>
      <w:tr w:rsidR="009345C1" w:rsidRPr="00193A5D" w14:paraId="68A8029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A9865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87B7E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Нормы трудового законодательства по дисциплинарным взысканиям</w:t>
            </w:r>
          </w:p>
        </w:tc>
      </w:tr>
      <w:tr w:rsidR="009345C1" w:rsidRPr="00193A5D" w14:paraId="14F8BBC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8C50C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7E290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Положения нормативно-правового акта «Правила оказания услуг (выполнения работ) по ТО и ремонту автомототранспортных средств»</w:t>
            </w:r>
          </w:p>
        </w:tc>
      </w:tr>
      <w:tr w:rsidR="009345C1" w:rsidRPr="00193A5D" w14:paraId="43D7CAF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3B8D9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9B29A5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Положения действующей системы менеджмента качества Сущность, систему, методы, принципы, уровни и функции менеджмента</w:t>
            </w:r>
          </w:p>
        </w:tc>
      </w:tr>
      <w:tr w:rsidR="009345C1" w:rsidRPr="00193A5D" w14:paraId="51B4A71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6C64B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F5F9A7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стиля руководства, одномерные и двумерные модели стилей руководства</w:t>
            </w:r>
          </w:p>
        </w:tc>
      </w:tr>
      <w:tr w:rsidR="009345C1" w:rsidRPr="00193A5D" w14:paraId="64B4856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6346AC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3F04C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виды власти</w:t>
            </w:r>
          </w:p>
        </w:tc>
      </w:tr>
      <w:tr w:rsidR="009345C1" w:rsidRPr="00193A5D" w14:paraId="472DC32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633F9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F8BF47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Роль власти в руководстве коллективом</w:t>
            </w:r>
          </w:p>
        </w:tc>
      </w:tr>
      <w:tr w:rsidR="009345C1" w:rsidRPr="00193A5D" w14:paraId="3EE2428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95780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2B156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Баланс власти</w:t>
            </w:r>
          </w:p>
        </w:tc>
      </w:tr>
      <w:tr w:rsidR="009345C1" w:rsidRPr="00193A5D" w14:paraId="0D0671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819C0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4BC66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концепции лидерства</w:t>
            </w:r>
          </w:p>
        </w:tc>
      </w:tr>
      <w:tr w:rsidR="009345C1" w:rsidRPr="00193A5D" w14:paraId="404EEE0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0AB2B3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1A6351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Формальное и неформальное руководство коллективом</w:t>
            </w:r>
          </w:p>
        </w:tc>
      </w:tr>
      <w:tr w:rsidR="009345C1" w:rsidRPr="00193A5D" w14:paraId="13DACEC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9FC35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9169E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Типы работников по матрице «потенциал-объем выполняемой работы»</w:t>
            </w:r>
          </w:p>
        </w:tc>
      </w:tr>
      <w:tr w:rsidR="009345C1" w:rsidRPr="00193A5D" w14:paraId="00D4264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9202A1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FA77D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Сущность, систему, методы, принципы, уровни и функции менеджмента</w:t>
            </w:r>
          </w:p>
        </w:tc>
      </w:tr>
      <w:tr w:rsidR="009345C1" w:rsidRPr="00193A5D" w14:paraId="597EA37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F4484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86628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виды управленческих решений Стадии управленческих решений</w:t>
            </w:r>
          </w:p>
        </w:tc>
      </w:tr>
      <w:tr w:rsidR="009345C1" w:rsidRPr="00193A5D" w14:paraId="36DE231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37D6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3D973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Этапы принятия рационального решения</w:t>
            </w:r>
          </w:p>
        </w:tc>
      </w:tr>
      <w:tr w:rsidR="009345C1" w:rsidRPr="00193A5D" w14:paraId="4DAF164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61A4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AFD97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принятия управленческих решений</w:t>
            </w:r>
          </w:p>
        </w:tc>
      </w:tr>
      <w:tr w:rsidR="009345C1" w:rsidRPr="00193A5D" w14:paraId="0B1EA93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BDAF0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F0A60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Сущность, систему, методы, принципы, уровни и функции менеджмента</w:t>
            </w:r>
          </w:p>
        </w:tc>
      </w:tr>
      <w:tr w:rsidR="009345C1" w:rsidRPr="00193A5D" w14:paraId="25D0110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B24E35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333D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цель коммуникации</w:t>
            </w:r>
          </w:p>
        </w:tc>
      </w:tr>
      <w:tr w:rsidR="009345C1" w:rsidRPr="00193A5D" w14:paraId="7FE49A6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E46C0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A1056F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Элементы коммуникационного процесса</w:t>
            </w:r>
          </w:p>
        </w:tc>
      </w:tr>
      <w:tr w:rsidR="009345C1" w:rsidRPr="00193A5D" w14:paraId="5D1A105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CEE12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A077A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Этапы коммуникационного процесса</w:t>
            </w:r>
          </w:p>
        </w:tc>
      </w:tr>
      <w:tr w:rsidR="009345C1" w:rsidRPr="00193A5D" w14:paraId="52C2AC9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1B64ED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9FABA1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вербального и невербального общения</w:t>
            </w:r>
          </w:p>
        </w:tc>
      </w:tr>
      <w:tr w:rsidR="009345C1" w:rsidRPr="00193A5D" w14:paraId="152E912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22A7CE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06C13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Каналы передачи сообщения</w:t>
            </w:r>
          </w:p>
        </w:tc>
      </w:tr>
      <w:tr w:rsidR="009345C1" w:rsidRPr="00193A5D" w14:paraId="11318E4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DAAE8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6718D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Типы коммуникационных помех и способы их минимизации</w:t>
            </w:r>
          </w:p>
        </w:tc>
      </w:tr>
      <w:tr w:rsidR="009345C1" w:rsidRPr="00193A5D" w14:paraId="07C5B60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6C7F6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56110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Коммуникационные потоки в организации</w:t>
            </w:r>
          </w:p>
        </w:tc>
      </w:tr>
      <w:tr w:rsidR="009345C1" w:rsidRPr="00193A5D" w14:paraId="41FFCBE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C3F58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0B02EC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вилы конфликтов</w:t>
            </w:r>
          </w:p>
        </w:tc>
      </w:tr>
      <w:tr w:rsidR="009345C1" w:rsidRPr="00193A5D" w14:paraId="56B2FF7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089C12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FC5149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Стратегии поведения в конфликте</w:t>
            </w:r>
          </w:p>
        </w:tc>
      </w:tr>
      <w:tr w:rsidR="009345C1" w:rsidRPr="00193A5D" w14:paraId="06A9A65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F9D17A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8A17F9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Основы управленческого учета и документационного обеспечения технологических процессов по ТО и ремонту автомобильного транспорта</w:t>
            </w:r>
          </w:p>
        </w:tc>
      </w:tr>
      <w:tr w:rsidR="009345C1" w:rsidRPr="00193A5D" w14:paraId="19CB165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1EFBD7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43EC4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Понятие и классификация документации</w:t>
            </w:r>
          </w:p>
        </w:tc>
      </w:tr>
      <w:tr w:rsidR="009345C1" w:rsidRPr="00193A5D" w14:paraId="65B89F4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A30302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5B4D76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Порядок разработки и оформления технической и управленческой документации</w:t>
            </w:r>
          </w:p>
        </w:tc>
      </w:tr>
      <w:tr w:rsidR="009345C1" w:rsidRPr="00193A5D" w14:paraId="1C8E853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D9BF08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267A0B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охраны труда</w:t>
            </w:r>
          </w:p>
        </w:tc>
      </w:tr>
      <w:tr w:rsidR="009345C1" w:rsidRPr="00193A5D" w14:paraId="1AE51D9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C03C9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E1E39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пожарной безопасности</w:t>
            </w:r>
          </w:p>
        </w:tc>
      </w:tr>
      <w:tr w:rsidR="009345C1" w:rsidRPr="00193A5D" w14:paraId="1DE93D4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031F9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DE9AE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экологической безопасности</w:t>
            </w:r>
          </w:p>
        </w:tc>
      </w:tr>
      <w:tr w:rsidR="009345C1" w:rsidRPr="00193A5D" w14:paraId="5D7CFB0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891D2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22FC3F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Периодичность и правила проведения и оформления инструктажа</w:t>
            </w:r>
          </w:p>
        </w:tc>
      </w:tr>
      <w:tr w:rsidR="009345C1" w:rsidRPr="00193A5D" w14:paraId="6F55BBCF"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627B1CD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6.2. Планировать взаимозаменяемость узлов и агрегатов автотранспортного средства и повышение их эксплуатационных свойств</w:t>
            </w:r>
          </w:p>
        </w:tc>
        <w:tc>
          <w:tcPr>
            <w:tcW w:w="7366" w:type="dxa"/>
            <w:tcBorders>
              <w:top w:val="single" w:sz="4" w:space="0" w:color="auto"/>
              <w:left w:val="nil"/>
              <w:bottom w:val="single" w:sz="4" w:space="0" w:color="auto"/>
              <w:right w:val="single" w:sz="4" w:space="0" w:color="auto"/>
            </w:tcBorders>
            <w:vAlign w:val="center"/>
            <w:hideMark/>
          </w:tcPr>
          <w:p w14:paraId="280F55A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0C3F7B9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1D066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D8B837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Работа с базами по подбору запасных частей к ТС с целью взаимозаменяемости</w:t>
            </w:r>
          </w:p>
        </w:tc>
      </w:tr>
      <w:tr w:rsidR="009345C1" w:rsidRPr="00193A5D" w14:paraId="0D094EB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0F30F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DD55AC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измерения узлов и деталей с целью подбора заменителей и определять их характеристики.</w:t>
            </w:r>
          </w:p>
        </w:tc>
      </w:tr>
      <w:tr w:rsidR="009345C1" w:rsidRPr="00193A5D" w14:paraId="4AB6344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175BE7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199D5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1CC300A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10098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14A5C4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запасные части по VIN номеру ТС</w:t>
            </w:r>
          </w:p>
        </w:tc>
      </w:tr>
      <w:tr w:rsidR="009345C1" w:rsidRPr="00193A5D" w14:paraId="4ED16E6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9A99F0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B45C63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запасные части по артикулам и кодам в соответствии с оригинальным каталогом</w:t>
            </w:r>
          </w:p>
        </w:tc>
      </w:tr>
      <w:tr w:rsidR="009345C1" w:rsidRPr="00193A5D" w14:paraId="799E506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6D333B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743EE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чертежи, схемы и эскизы узлов, механизмов и агрегатов ТС</w:t>
            </w:r>
          </w:p>
        </w:tc>
      </w:tr>
      <w:tr w:rsidR="009345C1" w:rsidRPr="00193A5D" w14:paraId="41EFE1F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65941A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9392FE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чертежи, схемы и эскизы узлов, механизмов и агрегатов ТС</w:t>
            </w:r>
          </w:p>
        </w:tc>
      </w:tr>
      <w:tr w:rsidR="009345C1" w:rsidRPr="00193A5D" w14:paraId="624BE69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4131E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9252D6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правильный измерительный инструмент</w:t>
            </w:r>
          </w:p>
        </w:tc>
      </w:tr>
      <w:tr w:rsidR="009345C1" w:rsidRPr="00193A5D" w14:paraId="049B951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E18E8F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AEAFC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основные геометрические параметры деталей, узлов и агрегатов</w:t>
            </w:r>
          </w:p>
        </w:tc>
      </w:tr>
      <w:tr w:rsidR="009345C1" w:rsidRPr="00193A5D" w14:paraId="45B477C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744ED6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A554E9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технические характеристики узлов и агрегатов ТС</w:t>
            </w:r>
          </w:p>
        </w:tc>
      </w:tr>
      <w:tr w:rsidR="009345C1" w:rsidRPr="00193A5D" w14:paraId="2C63B31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D30D6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9E7E6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Анализировать технические характеристики узлов и агрегатов ТС</w:t>
            </w:r>
          </w:p>
        </w:tc>
      </w:tr>
      <w:tr w:rsidR="009345C1" w:rsidRPr="00193A5D" w14:paraId="009D89B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5957C2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C9BE7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Правильно выбирать наилучший вариант в расчете «цена-качество» из широкого спектра запасных частей представленных различными производителями на рынке</w:t>
            </w:r>
          </w:p>
        </w:tc>
      </w:tr>
      <w:tr w:rsidR="009345C1" w:rsidRPr="00193A5D" w14:paraId="0529BDE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594E7B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C89FF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0F887F3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788C62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260B3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Классификация запасных частей</w:t>
            </w:r>
          </w:p>
        </w:tc>
      </w:tr>
      <w:tr w:rsidR="009345C1" w:rsidRPr="00193A5D" w14:paraId="09A899A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08FB8F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B6F38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сервисы в сети интернет по подбору запасных частей</w:t>
            </w:r>
          </w:p>
        </w:tc>
      </w:tr>
      <w:tr w:rsidR="009345C1" w:rsidRPr="00193A5D" w14:paraId="284BA3C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35166B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DE897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черчения, стандартизации и унификации изделий</w:t>
            </w:r>
          </w:p>
        </w:tc>
      </w:tr>
      <w:tr w:rsidR="009345C1" w:rsidRPr="00193A5D" w14:paraId="0A12697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5510F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789C5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чтения технической и технологической документации</w:t>
            </w:r>
          </w:p>
        </w:tc>
      </w:tr>
      <w:tr w:rsidR="009345C1" w:rsidRPr="00193A5D" w14:paraId="07ED806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CE8A0D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36E422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разработки и оформления документации на учет и хранение запасных частей</w:t>
            </w:r>
          </w:p>
        </w:tc>
      </w:tr>
      <w:tr w:rsidR="009345C1" w:rsidRPr="00193A5D" w14:paraId="6A32956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E9BC7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7F0567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чтения электрических схем</w:t>
            </w:r>
          </w:p>
        </w:tc>
      </w:tr>
      <w:tr w:rsidR="009345C1" w:rsidRPr="00193A5D" w14:paraId="727B76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876A5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B06E49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Приемов работы в двух- и трёхмерной системах автоматизированного проектирования и черчения «КОМПАС», «Auto CAD»</w:t>
            </w:r>
          </w:p>
        </w:tc>
      </w:tr>
      <w:tr w:rsidR="009345C1" w:rsidRPr="00193A5D" w14:paraId="36657A5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0CE6A2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9CADBF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Метрология, стандартизация и сертификация</w:t>
            </w:r>
          </w:p>
        </w:tc>
      </w:tr>
      <w:tr w:rsidR="009345C1" w:rsidRPr="00193A5D" w14:paraId="26AE5BA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28B16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2A0FD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измерений различными инструментами и приспособлениями</w:t>
            </w:r>
          </w:p>
        </w:tc>
      </w:tr>
      <w:tr w:rsidR="009345C1" w:rsidRPr="00193A5D" w14:paraId="6F5CA9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01AF2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A8449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перевода чисел в различные системы счислений.</w:t>
            </w:r>
          </w:p>
        </w:tc>
      </w:tr>
      <w:tr w:rsidR="009345C1" w:rsidRPr="00193A5D" w14:paraId="066E5FE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EF30ED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D8D728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Международные меры длины</w:t>
            </w:r>
          </w:p>
        </w:tc>
      </w:tr>
      <w:tr w:rsidR="009345C1" w:rsidRPr="00193A5D" w14:paraId="1051B4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735CD1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095D6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Законы теории надежности механизмов, агрегатов и узлов ТС</w:t>
            </w:r>
          </w:p>
        </w:tc>
      </w:tr>
      <w:tr w:rsidR="009345C1" w:rsidRPr="00193A5D" w14:paraId="1735F19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B52108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650DCD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Свойства металлов и сплавов</w:t>
            </w:r>
          </w:p>
        </w:tc>
      </w:tr>
      <w:tr w:rsidR="009345C1" w:rsidRPr="00193A5D" w14:paraId="02802B7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F59E3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AC27E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Свойства резинотехнических изделий</w:t>
            </w:r>
          </w:p>
        </w:tc>
      </w:tr>
      <w:tr w:rsidR="009345C1" w:rsidRPr="00193A5D" w14:paraId="1E5D9968"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110DAE1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6.3. Владеть методикой тюнинга автомобиля</w:t>
            </w:r>
          </w:p>
        </w:tc>
        <w:tc>
          <w:tcPr>
            <w:tcW w:w="7366" w:type="dxa"/>
            <w:tcBorders>
              <w:top w:val="single" w:sz="4" w:space="0" w:color="auto"/>
              <w:left w:val="nil"/>
              <w:bottom w:val="single" w:sz="4" w:space="0" w:color="auto"/>
              <w:right w:val="single" w:sz="4" w:space="0" w:color="auto"/>
            </w:tcBorders>
            <w:vAlign w:val="center"/>
            <w:hideMark/>
          </w:tcPr>
          <w:p w14:paraId="54DC315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5C365FB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209F1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883328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технический тюнинг автомобилей</w:t>
            </w:r>
          </w:p>
        </w:tc>
      </w:tr>
      <w:tr w:rsidR="009345C1" w:rsidRPr="00193A5D" w14:paraId="13A75F0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9F2D24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7AA8B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Дизайн и дооборудование интерьера автомобиля</w:t>
            </w:r>
          </w:p>
        </w:tc>
      </w:tr>
      <w:tr w:rsidR="009345C1" w:rsidRPr="00193A5D" w14:paraId="65C9D8E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87D2D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2B1B06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Стайлинг автомобиля</w:t>
            </w:r>
          </w:p>
        </w:tc>
      </w:tr>
      <w:tr w:rsidR="009345C1" w:rsidRPr="00193A5D" w14:paraId="55C662E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679B0B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7C89F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6D265A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004C8D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299B0F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Правильно выявить и эффективно искать информацию, необходимую для решения задачи</w:t>
            </w:r>
          </w:p>
        </w:tc>
      </w:tr>
      <w:tr w:rsidR="009345C1" w:rsidRPr="00193A5D" w14:paraId="5D7D1E6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D371D3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68CC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необходимые ресурсы</w:t>
            </w:r>
          </w:p>
        </w:tc>
      </w:tr>
      <w:tr w:rsidR="009345C1" w:rsidRPr="00193A5D" w14:paraId="4C57B0D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F09661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9F67A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Владеть актуальными методами работы</w:t>
            </w:r>
          </w:p>
        </w:tc>
      </w:tr>
      <w:tr w:rsidR="009345C1" w:rsidRPr="00193A5D" w14:paraId="6B42D83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2F119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BC3A2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Оценивать результат и последствия своих действий</w:t>
            </w:r>
          </w:p>
        </w:tc>
      </w:tr>
      <w:tr w:rsidR="009345C1" w:rsidRPr="00193A5D" w14:paraId="5F0CE61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908C94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11F0B9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Проводить контроль технического состояния транспортного средства</w:t>
            </w:r>
          </w:p>
        </w:tc>
      </w:tr>
      <w:tr w:rsidR="009345C1" w:rsidRPr="00193A5D" w14:paraId="74DB9DF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470B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8E017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Составить технологическую документацию на модернизацию и тюнинг транспортных средств</w:t>
            </w:r>
          </w:p>
        </w:tc>
      </w:tr>
      <w:tr w:rsidR="009345C1" w:rsidRPr="00193A5D" w14:paraId="3BD0CCB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AFAA3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02162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взаимозаменяемость узлов и агрегатов транспортных средств</w:t>
            </w:r>
          </w:p>
        </w:tc>
      </w:tr>
      <w:tr w:rsidR="009345C1" w:rsidRPr="00193A5D" w14:paraId="63DB044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9D21A1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C40251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сравнительную оценку технологического оборудования</w:t>
            </w:r>
          </w:p>
        </w:tc>
      </w:tr>
      <w:tr w:rsidR="009345C1" w:rsidRPr="00193A5D" w14:paraId="187C97D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B8328F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1C7C92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необходимый объем используемого материала</w:t>
            </w:r>
          </w:p>
        </w:tc>
      </w:tr>
      <w:tr w:rsidR="009345C1" w:rsidRPr="00193A5D" w14:paraId="1AFB9BC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F184C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080745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возможность изменения интерьера</w:t>
            </w:r>
          </w:p>
        </w:tc>
      </w:tr>
      <w:tr w:rsidR="009345C1" w:rsidRPr="00193A5D" w14:paraId="317C538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E032A7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823D7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качество используемого сырья</w:t>
            </w:r>
          </w:p>
        </w:tc>
      </w:tr>
      <w:tr w:rsidR="009345C1" w:rsidRPr="00193A5D" w14:paraId="2FFFB7A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73BC46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AEB4D4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Установить дополнительное оборудование</w:t>
            </w:r>
          </w:p>
        </w:tc>
      </w:tr>
      <w:tr w:rsidR="009345C1" w:rsidRPr="00193A5D" w14:paraId="5CC8962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8EB08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165BB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Установить различные аудиосистемы</w:t>
            </w:r>
          </w:p>
        </w:tc>
      </w:tr>
      <w:tr w:rsidR="009345C1" w:rsidRPr="00193A5D" w14:paraId="057988A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8A217F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D7D92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Установить освещение</w:t>
            </w:r>
          </w:p>
        </w:tc>
      </w:tr>
      <w:tr w:rsidR="009345C1" w:rsidRPr="00193A5D" w14:paraId="2A16023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16960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78590F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Выполнить арматурные работы</w:t>
            </w:r>
          </w:p>
        </w:tc>
      </w:tr>
      <w:tr w:rsidR="009345C1" w:rsidRPr="00193A5D" w14:paraId="0BD551D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3C3A54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3A9956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Графически изобразить требуемый результат</w:t>
            </w:r>
          </w:p>
        </w:tc>
      </w:tr>
      <w:tr w:rsidR="009345C1" w:rsidRPr="00193A5D" w14:paraId="4FBE5A4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6ADC5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593BCC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необходимый объем используемого материала</w:t>
            </w:r>
          </w:p>
        </w:tc>
      </w:tr>
      <w:tr w:rsidR="009345C1" w:rsidRPr="00193A5D" w14:paraId="598FA5D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9DD565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B460DE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возможность изменения экстерьера</w:t>
            </w:r>
          </w:p>
        </w:tc>
      </w:tr>
      <w:tr w:rsidR="009345C1" w:rsidRPr="00193A5D" w14:paraId="6B154CD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D52DE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14EE78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Определить качество используемого сырья</w:t>
            </w:r>
          </w:p>
        </w:tc>
      </w:tr>
      <w:tr w:rsidR="009345C1" w:rsidRPr="00193A5D" w14:paraId="22338E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2541D1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FED6B2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Установить дополнительное оборудование</w:t>
            </w:r>
          </w:p>
        </w:tc>
      </w:tr>
      <w:tr w:rsidR="009345C1" w:rsidRPr="00193A5D" w14:paraId="097B041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115B5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8E8E3E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Устанавливать внешнее освещение</w:t>
            </w:r>
          </w:p>
        </w:tc>
      </w:tr>
      <w:tr w:rsidR="009345C1" w:rsidRPr="00193A5D" w14:paraId="0D07616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EAEBBA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613A5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Графически изобразить требуемый результат</w:t>
            </w:r>
          </w:p>
        </w:tc>
      </w:tr>
      <w:tr w:rsidR="009345C1" w:rsidRPr="00193A5D" w14:paraId="65590D8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D6156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01063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Наносить краску и пластидип</w:t>
            </w:r>
          </w:p>
        </w:tc>
      </w:tr>
      <w:tr w:rsidR="009345C1" w:rsidRPr="00193A5D" w14:paraId="351ED38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61BF6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0F7951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Наносить аэрографию</w:t>
            </w:r>
          </w:p>
        </w:tc>
      </w:tr>
      <w:tr w:rsidR="009345C1" w:rsidRPr="00193A5D" w14:paraId="17C806D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34AE0E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AA219E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Изготовить карбоновые детали</w:t>
            </w:r>
          </w:p>
        </w:tc>
      </w:tr>
      <w:tr w:rsidR="009345C1" w:rsidRPr="00193A5D" w14:paraId="2037A66E"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B6F209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141B13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07B5678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64FB39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AA9307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техники безопасности</w:t>
            </w:r>
          </w:p>
        </w:tc>
      </w:tr>
      <w:tr w:rsidR="009345C1" w:rsidRPr="00193A5D" w14:paraId="6F80703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F62384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15DB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Законы РФ, регламентирующие произведение работ по тюнингу</w:t>
            </w:r>
          </w:p>
        </w:tc>
      </w:tr>
      <w:tr w:rsidR="009345C1" w:rsidRPr="00193A5D" w14:paraId="099AEF2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7D866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39B586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требования к работам</w:t>
            </w:r>
          </w:p>
        </w:tc>
      </w:tr>
      <w:tr w:rsidR="009345C1" w:rsidRPr="00193A5D" w14:paraId="07FC172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B12B8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3DFB3A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и виды тюнинга</w:t>
            </w:r>
          </w:p>
        </w:tc>
      </w:tr>
      <w:tr w:rsidR="009345C1" w:rsidRPr="00193A5D" w14:paraId="57FB8C6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755E6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4B3922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направления тюнинга двигателя</w:t>
            </w:r>
          </w:p>
        </w:tc>
      </w:tr>
      <w:tr w:rsidR="009345C1" w:rsidRPr="00193A5D" w14:paraId="0830378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E9F66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29DBB8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всех узлов автомобиля</w:t>
            </w:r>
          </w:p>
        </w:tc>
      </w:tr>
      <w:tr w:rsidR="009345C1" w:rsidRPr="00193A5D" w14:paraId="153B0D7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18671F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DCFBAB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Теорию двигателя</w:t>
            </w:r>
          </w:p>
        </w:tc>
      </w:tr>
      <w:tr w:rsidR="009345C1" w:rsidRPr="00193A5D" w14:paraId="611C604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EE33B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F43A4F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Теорию автомобиля</w:t>
            </w:r>
          </w:p>
        </w:tc>
      </w:tr>
      <w:tr w:rsidR="009345C1" w:rsidRPr="00193A5D" w14:paraId="0A5C6EA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966F5C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DEF24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тюнинга подвески</w:t>
            </w:r>
          </w:p>
        </w:tc>
      </w:tr>
      <w:tr w:rsidR="009345C1" w:rsidRPr="00193A5D" w14:paraId="2EB005F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D015BD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2C832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требования к тюнингу тормозной системы</w:t>
            </w:r>
          </w:p>
        </w:tc>
      </w:tr>
      <w:tr w:rsidR="009345C1" w:rsidRPr="00193A5D" w14:paraId="508EC41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E76254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581D32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к тюнингу системы выпуска отработанных газов</w:t>
            </w:r>
          </w:p>
        </w:tc>
      </w:tr>
      <w:tr w:rsidR="009345C1" w:rsidRPr="00193A5D" w14:paraId="7B6CF99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D9FF3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C203A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Особенности выполнения блокировки для внедорожников </w:t>
            </w:r>
          </w:p>
        </w:tc>
      </w:tr>
      <w:tr w:rsidR="009345C1" w:rsidRPr="00193A5D" w14:paraId="4F3195A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2E9F63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983B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Знать виды материалов, применяемых в салоне автомобиля</w:t>
            </w:r>
          </w:p>
        </w:tc>
      </w:tr>
      <w:tr w:rsidR="009345C1" w:rsidRPr="00193A5D" w14:paraId="0501F685"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4F35FC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7AF23E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использования материалов и основы их компоновки</w:t>
            </w:r>
          </w:p>
        </w:tc>
      </w:tr>
      <w:tr w:rsidR="009345C1" w:rsidRPr="00193A5D" w14:paraId="205E66D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503DB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5BF1F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установки аудиосистемы</w:t>
            </w:r>
          </w:p>
        </w:tc>
      </w:tr>
      <w:tr w:rsidR="009345C1" w:rsidRPr="00193A5D" w14:paraId="0A1FFD7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7D154F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B5B6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Технику оснащения дополнительным оборудованием</w:t>
            </w:r>
          </w:p>
        </w:tc>
      </w:tr>
      <w:tr w:rsidR="009345C1" w:rsidRPr="00193A5D" w14:paraId="6BF4185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76E88C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682333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Современные системы, применяемые в автомобилях</w:t>
            </w:r>
          </w:p>
        </w:tc>
      </w:tr>
      <w:tr w:rsidR="009345C1" w:rsidRPr="00193A5D" w14:paraId="397406A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F2E346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A9D8E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установки внутреннего освещения</w:t>
            </w:r>
          </w:p>
        </w:tc>
      </w:tr>
      <w:tr w:rsidR="009345C1" w:rsidRPr="00193A5D" w14:paraId="61DCD29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3BA54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340A3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к материалам и особенности тюнинга салона автомобиля</w:t>
            </w:r>
          </w:p>
        </w:tc>
      </w:tr>
      <w:tr w:rsidR="009345C1" w:rsidRPr="00193A5D" w14:paraId="57D7E7A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D56CBF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5DA6EC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увеличения, мощности двигателя</w:t>
            </w:r>
          </w:p>
        </w:tc>
      </w:tr>
      <w:tr w:rsidR="009345C1" w:rsidRPr="00193A5D" w14:paraId="1B77056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567297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1AE015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установки ксеноновых ламп и блока розжига</w:t>
            </w:r>
          </w:p>
        </w:tc>
      </w:tr>
      <w:tr w:rsidR="009345C1" w:rsidRPr="00193A5D" w14:paraId="28D086E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B6CC2EF"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7F32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Методы нанесения аэрографии</w:t>
            </w:r>
          </w:p>
        </w:tc>
      </w:tr>
      <w:tr w:rsidR="009345C1" w:rsidRPr="00193A5D" w14:paraId="68103DF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C55B35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ECDCBC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подбора дисков по типоразмеру</w:t>
            </w:r>
          </w:p>
        </w:tc>
      </w:tr>
      <w:tr w:rsidR="009345C1" w:rsidRPr="00193A5D" w14:paraId="4D91240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E689CC4"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E52E7B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ГОСТ Р 51709-2001 проверки света фар на соответствие</w:t>
            </w:r>
          </w:p>
        </w:tc>
      </w:tr>
      <w:tr w:rsidR="009345C1" w:rsidRPr="00193A5D" w14:paraId="5DC21D3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38E53D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633D6B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подбора материалов для проведения покрасочных работ</w:t>
            </w:r>
          </w:p>
        </w:tc>
      </w:tr>
      <w:tr w:rsidR="009345C1" w:rsidRPr="00193A5D" w14:paraId="485D8DC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2EC335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A7AE98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направления, особенности и требования к внешнему тюнингу автомобилей</w:t>
            </w:r>
          </w:p>
        </w:tc>
      </w:tr>
      <w:tr w:rsidR="009345C1" w:rsidRPr="00193A5D" w14:paraId="07D379D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B43B7B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FEBE5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Знать особенности изготовления пластикового обвеса</w:t>
            </w:r>
          </w:p>
        </w:tc>
      </w:tr>
      <w:tr w:rsidR="009345C1" w:rsidRPr="00193A5D" w14:paraId="75A8A4A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FADB45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5EC4F3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тонирования стекол</w:t>
            </w:r>
          </w:p>
        </w:tc>
      </w:tr>
      <w:tr w:rsidR="009345C1" w:rsidRPr="00193A5D" w14:paraId="56DF69B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9245F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F93DF0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изготовления и установки подкрылок</w:t>
            </w:r>
          </w:p>
        </w:tc>
      </w:tr>
      <w:tr w:rsidR="009345C1" w:rsidRPr="00193A5D" w14:paraId="12AEB8F1" w14:textId="77777777" w:rsidTr="008D445D">
        <w:trPr>
          <w:trHeight w:val="20"/>
        </w:trPr>
        <w:tc>
          <w:tcPr>
            <w:tcW w:w="2835" w:type="dxa"/>
            <w:vMerge w:val="restart"/>
            <w:tcBorders>
              <w:top w:val="single" w:sz="4" w:space="0" w:color="auto"/>
              <w:left w:val="single" w:sz="4" w:space="0" w:color="auto"/>
              <w:bottom w:val="single" w:sz="4" w:space="0" w:color="auto"/>
              <w:right w:val="single" w:sz="4" w:space="0" w:color="auto"/>
            </w:tcBorders>
            <w:hideMark/>
          </w:tcPr>
          <w:p w14:paraId="605D4F2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6.4. Определять остаточный ресурс производственного оборудования</w:t>
            </w:r>
          </w:p>
        </w:tc>
        <w:tc>
          <w:tcPr>
            <w:tcW w:w="7366" w:type="dxa"/>
            <w:tcBorders>
              <w:top w:val="single" w:sz="4" w:space="0" w:color="auto"/>
              <w:left w:val="nil"/>
              <w:bottom w:val="single" w:sz="4" w:space="0" w:color="auto"/>
              <w:right w:val="single" w:sz="4" w:space="0" w:color="auto"/>
            </w:tcBorders>
            <w:vAlign w:val="center"/>
            <w:hideMark/>
          </w:tcPr>
          <w:p w14:paraId="76B180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Навыки:</w:t>
            </w:r>
          </w:p>
        </w:tc>
      </w:tr>
      <w:tr w:rsidR="009345C1" w:rsidRPr="00193A5D" w14:paraId="57CBF3C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B1E4B7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442F55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Оценка технического состояния производственного оборудования</w:t>
            </w:r>
          </w:p>
        </w:tc>
      </w:tr>
      <w:tr w:rsidR="009345C1" w:rsidRPr="00193A5D" w14:paraId="2728F8E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3CFDA7A"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7FD300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Проведение регламентных работ по техническому обслуживанию и ремонту производственного оборудования</w:t>
            </w:r>
          </w:p>
        </w:tc>
      </w:tr>
      <w:tr w:rsidR="009345C1" w:rsidRPr="00193A5D" w14:paraId="2905020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BFBE6A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9CD035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Определение интенсивности изнашивания деталей производственного оборудования и прогнозирование остаточного ресурса.</w:t>
            </w:r>
          </w:p>
        </w:tc>
      </w:tr>
      <w:tr w:rsidR="009345C1" w:rsidRPr="00193A5D" w14:paraId="6874C78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0AD26D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DB79FA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tc>
      </w:tr>
      <w:tr w:rsidR="009345C1" w:rsidRPr="00193A5D" w14:paraId="2ACBC25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06ADD5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EBAAEA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Визуально определять техническое состояние производственного оборудования.</w:t>
            </w:r>
          </w:p>
        </w:tc>
      </w:tr>
      <w:tr w:rsidR="009345C1" w:rsidRPr="00193A5D" w14:paraId="66190E03"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097AA3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56A9D1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наименование и назначение технологического оборудования</w:t>
            </w:r>
          </w:p>
        </w:tc>
      </w:tr>
      <w:tr w:rsidR="009345C1" w:rsidRPr="00193A5D" w14:paraId="02AAC1F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49F670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23F54F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инструмент и материалы для оценки технического состояния производственного оборудования.</w:t>
            </w:r>
          </w:p>
        </w:tc>
      </w:tr>
      <w:tr w:rsidR="009345C1" w:rsidRPr="00193A5D" w14:paraId="4E426D4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80C745"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869648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Читать чертежи, эскизы и схемы узлов и механизмов технологического оборудования</w:t>
            </w:r>
          </w:p>
        </w:tc>
      </w:tr>
      <w:tr w:rsidR="009345C1" w:rsidRPr="00193A5D" w14:paraId="01107FF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44027D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4653F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Обеспечивать технику безопасности при выполнении работ по оценке технического состояния производственного оборудования</w:t>
            </w:r>
          </w:p>
        </w:tc>
      </w:tr>
      <w:tr w:rsidR="009345C1" w:rsidRPr="00193A5D" w14:paraId="22030CB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8B92F6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35D6B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потребность в новом технологическом оборудовании</w:t>
            </w:r>
          </w:p>
        </w:tc>
      </w:tr>
      <w:tr w:rsidR="009345C1" w:rsidRPr="00193A5D" w14:paraId="2CE980D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85C981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344AE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неисправности в механизмах производственного оборудования</w:t>
            </w:r>
          </w:p>
        </w:tc>
      </w:tr>
      <w:tr w:rsidR="009345C1" w:rsidRPr="00193A5D" w14:paraId="5A92C4D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00367F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DB958D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Составлять графики обслуживания производственного оборудования</w:t>
            </w:r>
          </w:p>
        </w:tc>
      </w:tr>
      <w:tr w:rsidR="009345C1" w:rsidRPr="00193A5D" w14:paraId="4DC0F58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B5FA13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EB7D7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Подбирать инструмент и материалы для проведения работ по техническому обслуживанию и ремонту производственного оборудования</w:t>
            </w:r>
          </w:p>
        </w:tc>
      </w:tr>
      <w:tr w:rsidR="009345C1" w:rsidRPr="00193A5D" w14:paraId="3872D147"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30CA218"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6B3528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Разбираться в технической документации на оборудование</w:t>
            </w:r>
          </w:p>
        </w:tc>
      </w:tr>
      <w:tr w:rsidR="009345C1" w:rsidRPr="00193A5D" w14:paraId="45B9C1F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133829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26A5F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Обеспечивать технику безопасности при выполнении работ по техническому обслуживанию производственного оборудования</w:t>
            </w:r>
          </w:p>
        </w:tc>
      </w:tr>
      <w:tr w:rsidR="009345C1" w:rsidRPr="00193A5D" w14:paraId="40D572E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F209E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C71B2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Настраивать производственное оборудование и производить необходимые регулировки</w:t>
            </w:r>
          </w:p>
        </w:tc>
      </w:tr>
      <w:tr w:rsidR="009345C1" w:rsidRPr="00193A5D" w14:paraId="02DE567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7BB6F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627E08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Прогнозировать интенсивность изнашивания деталей и узлов оборудования</w:t>
            </w:r>
          </w:p>
        </w:tc>
      </w:tr>
      <w:tr w:rsidR="009345C1" w:rsidRPr="00193A5D" w14:paraId="479F3D8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9CDA11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0AA7D8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степень загруженности и степень интенсивности использования производственного оборудования</w:t>
            </w:r>
          </w:p>
        </w:tc>
      </w:tr>
      <w:tr w:rsidR="009345C1" w:rsidRPr="00193A5D" w14:paraId="75C7041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D6951A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C6DA7B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Диагностировать оборудование, используя встроенные и внешние средства диагностики</w:t>
            </w:r>
          </w:p>
        </w:tc>
      </w:tr>
      <w:tr w:rsidR="009345C1" w:rsidRPr="00193A5D" w14:paraId="44C3AE4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56FE6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C6B205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Рассчитывать установленные сроки эксплуатации производственного оборудования</w:t>
            </w:r>
          </w:p>
        </w:tc>
      </w:tr>
      <w:tr w:rsidR="009345C1" w:rsidRPr="00193A5D" w14:paraId="036D07F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0B2207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C938BF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современные методы расчетов с использованием программного обеспечения ПК</w:t>
            </w:r>
          </w:p>
        </w:tc>
      </w:tr>
      <w:tr w:rsidR="009345C1" w:rsidRPr="00193A5D" w14:paraId="3CC5D04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A6F06F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06A658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Создавать виртуальные макеты исследуемого образца с критериями воздействий на него, применяя программные обеспечения ПК</w:t>
            </w:r>
          </w:p>
        </w:tc>
      </w:tr>
      <w:tr w:rsidR="009345C1" w:rsidRPr="00193A5D" w14:paraId="4D965AF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E1403D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0E508F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tc>
      </w:tr>
      <w:tr w:rsidR="009345C1" w:rsidRPr="00193A5D" w14:paraId="0625DEA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5AC407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C32DBC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устройство и характеристики типового технологического оборудования</w:t>
            </w:r>
          </w:p>
        </w:tc>
      </w:tr>
      <w:tr w:rsidR="009345C1" w:rsidRPr="00193A5D" w14:paraId="3949FDFD"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C74A77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24A592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Признаки и причины неисправностей оборудования его узлов и деталей</w:t>
            </w:r>
          </w:p>
        </w:tc>
      </w:tr>
      <w:tr w:rsidR="009345C1" w:rsidRPr="00193A5D" w14:paraId="1367353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F8A802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F63D17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Неисправности оборудования его узлов и деталей</w:t>
            </w:r>
          </w:p>
        </w:tc>
      </w:tr>
      <w:tr w:rsidR="009345C1" w:rsidRPr="00193A5D" w14:paraId="5652E1D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C2F7520"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3AD318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безопасного владения инструментом и диагностическим оборудованием</w:t>
            </w:r>
          </w:p>
        </w:tc>
      </w:tr>
      <w:tr w:rsidR="009345C1" w:rsidRPr="00193A5D" w14:paraId="5DD5CAF9"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189BB1"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419D38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чтения чертежей, эскизов и схем узлов и механизмов технологического оборудования</w:t>
            </w:r>
          </w:p>
        </w:tc>
      </w:tr>
      <w:tr w:rsidR="009345C1" w:rsidRPr="00193A5D" w14:paraId="1D00451B"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75473BE"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DE8F4B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Методику расчетов при определении потребности в технологическом оборудовании</w:t>
            </w:r>
          </w:p>
        </w:tc>
      </w:tr>
      <w:tr w:rsidR="009345C1" w:rsidRPr="00193A5D" w14:paraId="3ED4316A"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140C016"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0C15E3E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жидкости, масла и смазки, применяемые в узлах производственного оборудования</w:t>
            </w:r>
          </w:p>
        </w:tc>
      </w:tr>
      <w:tr w:rsidR="009345C1" w:rsidRPr="00193A5D" w14:paraId="13D31B5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2F7FB7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E77C52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Систему технического обслуживания и ремонта производственного оборудования</w:t>
            </w:r>
          </w:p>
        </w:tc>
      </w:tr>
      <w:tr w:rsidR="009345C1" w:rsidRPr="00193A5D" w14:paraId="2EA6C722"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29D34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479B5F6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принцип действия инструмента для проведения работ по техническому обслуживанию и ремонту производственного оборудования</w:t>
            </w:r>
          </w:p>
        </w:tc>
      </w:tr>
      <w:tr w:rsidR="009345C1" w:rsidRPr="00193A5D" w14:paraId="582CBDA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0F21BB"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38DF63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работы с технической документацией на производственное оборудование</w:t>
            </w:r>
          </w:p>
        </w:tc>
      </w:tr>
      <w:tr w:rsidR="009345C1" w:rsidRPr="00193A5D" w14:paraId="32379C80"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F9C069"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4573FC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Требования охраны труда при проведении работ по техническому обслуживанию и ремонту производственного оборудования</w:t>
            </w:r>
          </w:p>
        </w:tc>
      </w:tr>
      <w:tr w:rsidR="009345C1" w:rsidRPr="00193A5D" w14:paraId="4C6642FF"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5860D82"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52C0E03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работ, выполняемую на производственном оборудовании</w:t>
            </w:r>
          </w:p>
        </w:tc>
      </w:tr>
      <w:tr w:rsidR="009345C1" w:rsidRPr="00193A5D" w14:paraId="0C808401"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8830DD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66B6C3C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настройки и регулировки производственного оборудования</w:t>
            </w:r>
          </w:p>
        </w:tc>
      </w:tr>
      <w:tr w:rsidR="009345C1" w:rsidRPr="00193A5D" w14:paraId="6DC27806"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7242EDD"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22698D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Законы теории надежности механизмов и деталей производственного оборудования</w:t>
            </w:r>
          </w:p>
        </w:tc>
      </w:tr>
      <w:tr w:rsidR="009345C1" w:rsidRPr="00193A5D" w14:paraId="299ED91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4AEA8B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7B8B49E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Влияние режима работы предприятия на интенсивность работы производственного оборудования и скорость износа его деталей и механизмов</w:t>
            </w:r>
          </w:p>
        </w:tc>
      </w:tr>
      <w:tr w:rsidR="009345C1" w:rsidRPr="00193A5D" w14:paraId="6C4E93A4"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818371C"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140704C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Средства диагностики производственного оборудования</w:t>
            </w:r>
          </w:p>
        </w:tc>
      </w:tr>
      <w:tr w:rsidR="009345C1" w:rsidRPr="00193A5D" w14:paraId="0A58397C"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05250A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30ECDF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Амортизационные группы и сроки полезного использования производственного оборудования</w:t>
            </w:r>
          </w:p>
        </w:tc>
      </w:tr>
      <w:tr w:rsidR="009345C1" w:rsidRPr="00193A5D" w14:paraId="236D32E8" w14:textId="77777777" w:rsidTr="008D445D">
        <w:trPr>
          <w:trHeight w:val="20"/>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0F84153"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vAlign w:val="center"/>
            <w:hideMark/>
          </w:tcPr>
          <w:p w14:paraId="2EEF0A5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Факторы, влияющие на степень и скорость износа производственного оборудования</w:t>
            </w:r>
          </w:p>
        </w:tc>
      </w:tr>
      <w:tr w:rsidR="009345C1" w:rsidRPr="00193A5D" w14:paraId="7CCB8CE0" w14:textId="77777777" w:rsidTr="008D445D">
        <w:trPr>
          <w:trHeight w:val="1408"/>
        </w:trPr>
        <w:tc>
          <w:tcPr>
            <w:tcW w:w="2835" w:type="dxa"/>
            <w:tcBorders>
              <w:top w:val="single" w:sz="4" w:space="0" w:color="auto"/>
              <w:left w:val="single" w:sz="4" w:space="0" w:color="auto"/>
              <w:bottom w:val="single" w:sz="4" w:space="0" w:color="auto"/>
              <w:right w:val="single" w:sz="4" w:space="0" w:color="auto"/>
            </w:tcBorders>
          </w:tcPr>
          <w:p w14:paraId="455C0E4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7.1. Владеть технологией общеслесарных работ.</w:t>
            </w:r>
          </w:p>
          <w:p w14:paraId="779C2C3A" w14:textId="77777777" w:rsidR="009345C1" w:rsidRPr="00193A5D" w:rsidRDefault="009345C1" w:rsidP="004B65DC">
            <w:pPr>
              <w:spacing w:after="0" w:line="240" w:lineRule="auto"/>
              <w:rPr>
                <w:rFonts w:ascii="Times New Roman" w:hAnsi="Times New Roman" w:cs="Times New Roman"/>
                <w:sz w:val="24"/>
                <w:szCs w:val="24"/>
              </w:rPr>
            </w:pPr>
          </w:p>
          <w:p w14:paraId="3D59B1F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7.2. Выполнять регламентные работы по различным видам технического</w:t>
            </w:r>
          </w:p>
          <w:p w14:paraId="350E401B" w14:textId="77777777" w:rsidR="009345C1" w:rsidRPr="00193A5D" w:rsidRDefault="009345C1" w:rsidP="004B65DC">
            <w:pPr>
              <w:spacing w:after="0" w:line="240" w:lineRule="auto"/>
              <w:rPr>
                <w:rFonts w:ascii="Times New Roman" w:hAnsi="Times New Roman" w:cs="Times New Roman"/>
                <w:sz w:val="24"/>
                <w:szCs w:val="24"/>
                <w:highlight w:val="yellow"/>
              </w:rPr>
            </w:pPr>
            <w:r w:rsidRPr="00193A5D">
              <w:rPr>
                <w:rFonts w:ascii="Times New Roman" w:hAnsi="Times New Roman" w:cs="Times New Roman"/>
                <w:sz w:val="24"/>
                <w:szCs w:val="24"/>
              </w:rPr>
              <w:t>обслуживания</w:t>
            </w:r>
          </w:p>
          <w:p w14:paraId="7EBE15AF" w14:textId="77777777" w:rsidR="009345C1" w:rsidRPr="00193A5D" w:rsidRDefault="009345C1" w:rsidP="004B65DC">
            <w:pPr>
              <w:spacing w:after="0" w:line="240" w:lineRule="auto"/>
              <w:rPr>
                <w:rFonts w:ascii="Times New Roman" w:hAnsi="Times New Roman" w:cs="Times New Roman"/>
                <w:sz w:val="24"/>
                <w:szCs w:val="24"/>
                <w:highlight w:val="yellow"/>
              </w:rPr>
            </w:pPr>
          </w:p>
          <w:p w14:paraId="5D52DE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7.3. Выполнять разборку и сборку узлов и агрегатов автомобилей.</w:t>
            </w:r>
          </w:p>
          <w:p w14:paraId="4F2F8F93" w14:textId="77777777" w:rsidR="009345C1" w:rsidRPr="00193A5D" w:rsidRDefault="009345C1" w:rsidP="004B65DC">
            <w:pPr>
              <w:spacing w:after="0" w:line="240" w:lineRule="auto"/>
              <w:rPr>
                <w:rFonts w:ascii="Times New Roman" w:hAnsi="Times New Roman" w:cs="Times New Roman"/>
                <w:sz w:val="24"/>
                <w:szCs w:val="24"/>
              </w:rPr>
            </w:pPr>
          </w:p>
          <w:p w14:paraId="6EA3CC8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7.4. Выполнять слесарные операции с деталями автомобилей.</w:t>
            </w:r>
          </w:p>
          <w:p w14:paraId="1CEA0D85" w14:textId="77777777" w:rsidR="009345C1" w:rsidRPr="00193A5D" w:rsidRDefault="009345C1" w:rsidP="004B65DC">
            <w:pPr>
              <w:spacing w:after="0" w:line="240" w:lineRule="auto"/>
              <w:rPr>
                <w:rFonts w:ascii="Times New Roman" w:hAnsi="Times New Roman" w:cs="Times New Roman"/>
                <w:sz w:val="24"/>
                <w:szCs w:val="24"/>
              </w:rPr>
            </w:pPr>
          </w:p>
          <w:p w14:paraId="5A155CE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ПК 7.5. Диагностировать и выполнять регулировку и испытание сборочных единиц, узлов и механизмов машин, агрегатов автомобилей</w:t>
            </w:r>
          </w:p>
          <w:p w14:paraId="00996BCD" w14:textId="77777777" w:rsidR="009345C1" w:rsidRPr="00193A5D" w:rsidRDefault="009345C1" w:rsidP="004B65DC">
            <w:pPr>
              <w:spacing w:after="0" w:line="240" w:lineRule="auto"/>
              <w:rPr>
                <w:rFonts w:ascii="Times New Roman" w:hAnsi="Times New Roman" w:cs="Times New Roman"/>
                <w:sz w:val="24"/>
                <w:szCs w:val="24"/>
              </w:rPr>
            </w:pPr>
          </w:p>
          <w:p w14:paraId="18C94A34" w14:textId="77777777" w:rsidR="009345C1" w:rsidRPr="00193A5D" w:rsidRDefault="009345C1" w:rsidP="004B65DC">
            <w:pPr>
              <w:spacing w:after="0" w:line="240" w:lineRule="auto"/>
              <w:rPr>
                <w:rFonts w:ascii="Times New Roman" w:hAnsi="Times New Roman" w:cs="Times New Roman"/>
                <w:sz w:val="24"/>
                <w:szCs w:val="24"/>
              </w:rPr>
            </w:pPr>
          </w:p>
          <w:p w14:paraId="7D305F3D" w14:textId="77777777" w:rsidR="009345C1" w:rsidRPr="00193A5D" w:rsidRDefault="009345C1" w:rsidP="004B65DC">
            <w:pPr>
              <w:spacing w:after="0" w:line="240" w:lineRule="auto"/>
              <w:rPr>
                <w:rFonts w:ascii="Times New Roman" w:hAnsi="Times New Roman" w:cs="Times New Roman"/>
                <w:sz w:val="24"/>
                <w:szCs w:val="24"/>
              </w:rPr>
            </w:pPr>
          </w:p>
          <w:p w14:paraId="43C2B543" w14:textId="77777777" w:rsidR="009345C1" w:rsidRPr="00193A5D" w:rsidRDefault="009345C1" w:rsidP="004B65DC">
            <w:pPr>
              <w:spacing w:after="0" w:line="240" w:lineRule="auto"/>
              <w:rPr>
                <w:rFonts w:ascii="Times New Roman" w:hAnsi="Times New Roman" w:cs="Times New Roman"/>
                <w:sz w:val="24"/>
                <w:szCs w:val="24"/>
              </w:rPr>
            </w:pPr>
          </w:p>
          <w:p w14:paraId="1FB0A495" w14:textId="77777777" w:rsidR="009345C1" w:rsidRPr="00193A5D" w:rsidRDefault="009345C1" w:rsidP="004B65DC">
            <w:pPr>
              <w:spacing w:after="0" w:line="240" w:lineRule="auto"/>
              <w:rPr>
                <w:rFonts w:ascii="Times New Roman" w:hAnsi="Times New Roman" w:cs="Times New Roman"/>
                <w:sz w:val="24"/>
                <w:szCs w:val="24"/>
              </w:rPr>
            </w:pPr>
          </w:p>
          <w:p w14:paraId="56A6A86B" w14:textId="77777777" w:rsidR="009345C1" w:rsidRPr="00193A5D" w:rsidRDefault="009345C1" w:rsidP="004B65DC">
            <w:pPr>
              <w:spacing w:after="0" w:line="240" w:lineRule="auto"/>
              <w:rPr>
                <w:rFonts w:ascii="Times New Roman" w:hAnsi="Times New Roman" w:cs="Times New Roman"/>
                <w:sz w:val="24"/>
                <w:szCs w:val="24"/>
              </w:rPr>
            </w:pPr>
          </w:p>
          <w:p w14:paraId="5297E4DD" w14:textId="77777777" w:rsidR="009345C1" w:rsidRPr="00193A5D" w:rsidRDefault="009345C1" w:rsidP="004B65DC">
            <w:pPr>
              <w:spacing w:after="0" w:line="240" w:lineRule="auto"/>
              <w:rPr>
                <w:rFonts w:ascii="Times New Roman" w:hAnsi="Times New Roman" w:cs="Times New Roman"/>
                <w:sz w:val="24"/>
                <w:szCs w:val="24"/>
              </w:rPr>
            </w:pPr>
          </w:p>
          <w:p w14:paraId="2833E3E1" w14:textId="77777777" w:rsidR="009345C1" w:rsidRPr="00193A5D" w:rsidRDefault="009345C1" w:rsidP="004B65DC">
            <w:pPr>
              <w:spacing w:after="0" w:line="240" w:lineRule="auto"/>
              <w:rPr>
                <w:rFonts w:ascii="Times New Roman" w:hAnsi="Times New Roman" w:cs="Times New Roman"/>
                <w:sz w:val="24"/>
                <w:szCs w:val="24"/>
              </w:rPr>
            </w:pPr>
          </w:p>
          <w:p w14:paraId="69B9F04C" w14:textId="77777777" w:rsidR="009345C1" w:rsidRPr="00193A5D" w:rsidRDefault="009345C1" w:rsidP="004B65DC">
            <w:pPr>
              <w:spacing w:after="0" w:line="240" w:lineRule="auto"/>
              <w:rPr>
                <w:rFonts w:ascii="Times New Roman" w:hAnsi="Times New Roman" w:cs="Times New Roman"/>
                <w:sz w:val="24"/>
                <w:szCs w:val="24"/>
              </w:rPr>
            </w:pPr>
          </w:p>
          <w:p w14:paraId="1D449157" w14:textId="77777777" w:rsidR="009345C1" w:rsidRPr="00193A5D" w:rsidRDefault="009345C1" w:rsidP="004B65DC">
            <w:pPr>
              <w:spacing w:after="0" w:line="240" w:lineRule="auto"/>
              <w:rPr>
                <w:rFonts w:ascii="Times New Roman" w:hAnsi="Times New Roman" w:cs="Times New Roman"/>
                <w:sz w:val="24"/>
                <w:szCs w:val="24"/>
              </w:rPr>
            </w:pPr>
          </w:p>
          <w:p w14:paraId="6A888880" w14:textId="77777777" w:rsidR="009345C1" w:rsidRPr="00193A5D" w:rsidRDefault="009345C1" w:rsidP="004B65DC">
            <w:pPr>
              <w:spacing w:after="0" w:line="240" w:lineRule="auto"/>
              <w:rPr>
                <w:rFonts w:ascii="Times New Roman" w:hAnsi="Times New Roman" w:cs="Times New Roman"/>
                <w:sz w:val="24"/>
                <w:szCs w:val="24"/>
              </w:rPr>
            </w:pPr>
          </w:p>
          <w:p w14:paraId="12E984CC" w14:textId="77777777" w:rsidR="009345C1" w:rsidRPr="00193A5D" w:rsidRDefault="009345C1" w:rsidP="004B65DC">
            <w:pPr>
              <w:spacing w:after="0" w:line="240" w:lineRule="auto"/>
              <w:rPr>
                <w:rFonts w:ascii="Times New Roman" w:hAnsi="Times New Roman" w:cs="Times New Roman"/>
                <w:sz w:val="24"/>
                <w:szCs w:val="24"/>
              </w:rPr>
            </w:pPr>
          </w:p>
          <w:p w14:paraId="239847F9" w14:textId="77777777" w:rsidR="009345C1" w:rsidRPr="00193A5D" w:rsidRDefault="009345C1" w:rsidP="004B65DC">
            <w:pPr>
              <w:spacing w:after="0" w:line="240" w:lineRule="auto"/>
              <w:rPr>
                <w:rFonts w:ascii="Times New Roman" w:hAnsi="Times New Roman" w:cs="Times New Roman"/>
                <w:sz w:val="24"/>
                <w:szCs w:val="24"/>
              </w:rPr>
            </w:pPr>
          </w:p>
          <w:p w14:paraId="240DE856" w14:textId="77777777" w:rsidR="009345C1" w:rsidRPr="00193A5D" w:rsidRDefault="009345C1" w:rsidP="004B65DC">
            <w:pPr>
              <w:spacing w:after="0" w:line="240" w:lineRule="auto"/>
              <w:rPr>
                <w:rFonts w:ascii="Times New Roman" w:hAnsi="Times New Roman" w:cs="Times New Roman"/>
                <w:sz w:val="24"/>
                <w:szCs w:val="24"/>
              </w:rPr>
            </w:pPr>
          </w:p>
          <w:p w14:paraId="4496ECA8" w14:textId="77777777" w:rsidR="009345C1" w:rsidRPr="00193A5D" w:rsidRDefault="009345C1" w:rsidP="004B65DC">
            <w:pPr>
              <w:spacing w:after="0" w:line="240" w:lineRule="auto"/>
              <w:rPr>
                <w:rFonts w:ascii="Times New Roman" w:hAnsi="Times New Roman" w:cs="Times New Roman"/>
                <w:sz w:val="24"/>
                <w:szCs w:val="24"/>
              </w:rPr>
            </w:pPr>
          </w:p>
          <w:p w14:paraId="6D01B275" w14:textId="77777777" w:rsidR="009345C1" w:rsidRPr="00193A5D" w:rsidRDefault="009345C1" w:rsidP="004B65DC">
            <w:pPr>
              <w:spacing w:after="0" w:line="240" w:lineRule="auto"/>
              <w:rPr>
                <w:rFonts w:ascii="Times New Roman" w:hAnsi="Times New Roman" w:cs="Times New Roman"/>
                <w:sz w:val="24"/>
                <w:szCs w:val="24"/>
              </w:rPr>
            </w:pPr>
          </w:p>
          <w:p w14:paraId="75283301" w14:textId="77777777" w:rsidR="009345C1" w:rsidRPr="00193A5D" w:rsidRDefault="009345C1" w:rsidP="004B65DC">
            <w:pPr>
              <w:spacing w:after="0" w:line="240" w:lineRule="auto"/>
              <w:rPr>
                <w:rFonts w:ascii="Times New Roman" w:hAnsi="Times New Roman" w:cs="Times New Roman"/>
                <w:sz w:val="24"/>
                <w:szCs w:val="24"/>
              </w:rPr>
            </w:pPr>
          </w:p>
          <w:p w14:paraId="22399AFC" w14:textId="77777777" w:rsidR="009345C1" w:rsidRPr="00193A5D" w:rsidRDefault="009345C1" w:rsidP="004B65DC">
            <w:pPr>
              <w:spacing w:after="0" w:line="240" w:lineRule="auto"/>
              <w:rPr>
                <w:rFonts w:ascii="Times New Roman" w:hAnsi="Times New Roman" w:cs="Times New Roman"/>
                <w:sz w:val="24"/>
                <w:szCs w:val="24"/>
              </w:rPr>
            </w:pPr>
          </w:p>
          <w:p w14:paraId="16FB8580" w14:textId="77777777" w:rsidR="009345C1" w:rsidRPr="00193A5D" w:rsidRDefault="009345C1" w:rsidP="004B65DC">
            <w:pPr>
              <w:spacing w:after="0" w:line="240" w:lineRule="auto"/>
              <w:rPr>
                <w:rFonts w:ascii="Times New Roman" w:hAnsi="Times New Roman" w:cs="Times New Roman"/>
                <w:sz w:val="24"/>
                <w:szCs w:val="24"/>
              </w:rPr>
            </w:pPr>
          </w:p>
          <w:p w14:paraId="4A3D2BB5" w14:textId="77777777" w:rsidR="009345C1" w:rsidRPr="00193A5D" w:rsidRDefault="009345C1" w:rsidP="004B65DC">
            <w:pPr>
              <w:spacing w:after="0" w:line="240" w:lineRule="auto"/>
              <w:rPr>
                <w:rFonts w:ascii="Times New Roman" w:hAnsi="Times New Roman" w:cs="Times New Roman"/>
                <w:sz w:val="24"/>
                <w:szCs w:val="24"/>
              </w:rPr>
            </w:pPr>
          </w:p>
          <w:p w14:paraId="27C29F0A" w14:textId="77777777" w:rsidR="009345C1" w:rsidRPr="00193A5D" w:rsidRDefault="009345C1" w:rsidP="004B65DC">
            <w:pPr>
              <w:spacing w:after="0" w:line="240" w:lineRule="auto"/>
              <w:rPr>
                <w:rFonts w:ascii="Times New Roman" w:hAnsi="Times New Roman" w:cs="Times New Roman"/>
                <w:sz w:val="24"/>
                <w:szCs w:val="24"/>
              </w:rPr>
            </w:pPr>
          </w:p>
          <w:p w14:paraId="705C05C4" w14:textId="77777777" w:rsidR="009345C1" w:rsidRPr="00193A5D" w:rsidRDefault="009345C1" w:rsidP="004B65DC">
            <w:pPr>
              <w:spacing w:after="0" w:line="240" w:lineRule="auto"/>
              <w:rPr>
                <w:rFonts w:ascii="Times New Roman" w:hAnsi="Times New Roman" w:cs="Times New Roman"/>
                <w:sz w:val="24"/>
                <w:szCs w:val="24"/>
              </w:rPr>
            </w:pPr>
          </w:p>
          <w:p w14:paraId="155626D1" w14:textId="77777777" w:rsidR="009345C1" w:rsidRPr="00193A5D" w:rsidRDefault="009345C1" w:rsidP="004B65DC">
            <w:pPr>
              <w:spacing w:after="0" w:line="240" w:lineRule="auto"/>
              <w:rPr>
                <w:rFonts w:ascii="Times New Roman" w:hAnsi="Times New Roman" w:cs="Times New Roman"/>
                <w:sz w:val="24"/>
                <w:szCs w:val="24"/>
              </w:rPr>
            </w:pPr>
          </w:p>
          <w:p w14:paraId="251BE815" w14:textId="77777777" w:rsidR="009345C1" w:rsidRPr="00193A5D" w:rsidRDefault="009345C1" w:rsidP="004B65DC">
            <w:pPr>
              <w:spacing w:after="0" w:line="240" w:lineRule="auto"/>
              <w:rPr>
                <w:rFonts w:ascii="Times New Roman" w:hAnsi="Times New Roman" w:cs="Times New Roman"/>
                <w:sz w:val="24"/>
                <w:szCs w:val="24"/>
                <w:highlight w:val="yellow"/>
              </w:rPr>
            </w:pPr>
          </w:p>
        </w:tc>
        <w:tc>
          <w:tcPr>
            <w:tcW w:w="7366" w:type="dxa"/>
            <w:tcBorders>
              <w:top w:val="single" w:sz="4" w:space="0" w:color="auto"/>
              <w:left w:val="nil"/>
              <w:bottom w:val="single" w:sz="4" w:space="0" w:color="auto"/>
              <w:right w:val="single" w:sz="4" w:space="0" w:color="auto"/>
            </w:tcBorders>
          </w:tcPr>
          <w:p w14:paraId="3AA3446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Навыки:</w:t>
            </w:r>
          </w:p>
          <w:p w14:paraId="2483BD9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приведения АТС в товарный вид;</w:t>
            </w:r>
          </w:p>
          <w:p w14:paraId="6D0C4C9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проверки соответствия АТС технической и сопроводительной документации;</w:t>
            </w:r>
          </w:p>
          <w:p w14:paraId="0BE288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проведения технических измерений соответствующим инструментом и приборами;</w:t>
            </w:r>
          </w:p>
          <w:p w14:paraId="0CA0719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выполнения ремонта деталей автомобиля;</w:t>
            </w:r>
          </w:p>
          <w:p w14:paraId="023367C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снятия и установки агрегатов и узлов автомобиля;</w:t>
            </w:r>
          </w:p>
          <w:p w14:paraId="0922268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использования диагностических приборов и технического оборудования;</w:t>
            </w:r>
          </w:p>
          <w:p w14:paraId="7E2CB09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выполнения регламентных работ по техническому обслуживанию автомобилей;</w:t>
            </w:r>
          </w:p>
          <w:p w14:paraId="1380178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сборке и испытании узлов и механизмов;</w:t>
            </w:r>
          </w:p>
          <w:p w14:paraId="34141A1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использования приборов диагностирования агрегатов автотракторной техники и проведения анализа полученных результатов.</w:t>
            </w:r>
          </w:p>
          <w:p w14:paraId="023ADC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p w14:paraId="273B06E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метрологическую поверку средств измерений;</w:t>
            </w:r>
          </w:p>
          <w:p w14:paraId="1E84C7B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выбирать и применять в работе ручной слесарно-монтажный,</w:t>
            </w:r>
          </w:p>
          <w:p w14:paraId="66EE119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пневматический и электрический инструмент, оборудование и оснастку в</w:t>
            </w:r>
          </w:p>
          <w:p w14:paraId="5624C4F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соответствии с технологическим процессом;</w:t>
            </w:r>
          </w:p>
          <w:p w14:paraId="5BA4F0AD"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уборку, мойку и сушку транспортного средства;</w:t>
            </w:r>
          </w:p>
          <w:p w14:paraId="61B1F87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визуально выявлять внешние повреждения;</w:t>
            </w:r>
          </w:p>
          <w:p w14:paraId="03968C8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проверять соответствие комплектности ТС сопроводительной</w:t>
            </w:r>
          </w:p>
          <w:p w14:paraId="41991A7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документации организации-изготовителя ТС;</w:t>
            </w:r>
          </w:p>
          <w:p w14:paraId="299811E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проверять соответствие моделей деталей, узлов и агрегатов АТС</w:t>
            </w:r>
          </w:p>
          <w:p w14:paraId="49F3B53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технической документации;</w:t>
            </w:r>
          </w:p>
          <w:p w14:paraId="257CDBB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производить удаление элементов внешней консервации;</w:t>
            </w:r>
          </w:p>
          <w:p w14:paraId="4205232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диагностические приборы и оборудование;</w:t>
            </w:r>
          </w:p>
          <w:p w14:paraId="5A21EF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оформлять учетную документацию;</w:t>
            </w:r>
          </w:p>
          <w:p w14:paraId="6300F44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и пользоваться инструментами и приспособлениями для слесарных работ;</w:t>
            </w:r>
          </w:p>
          <w:p w14:paraId="36A7740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неисправности и объём работ по их устранению и ремонту;</w:t>
            </w:r>
          </w:p>
          <w:p w14:paraId="511AE12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способы и средства ремонта;</w:t>
            </w:r>
          </w:p>
          <w:p w14:paraId="0F3D2A6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специальный инструмент, приборы, оборудование;</w:t>
            </w:r>
          </w:p>
          <w:p w14:paraId="38908DF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применять приборы диагностики;</w:t>
            </w:r>
          </w:p>
          <w:p w14:paraId="1CA2AF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определять техническое состояние агрегатов по полученным результатам.</w:t>
            </w:r>
          </w:p>
          <w:p w14:paraId="284681C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Знания: </w:t>
            </w:r>
          </w:p>
          <w:p w14:paraId="33ECCB3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устройство и правила применения ручного слесарномонтажного, пневматического и электрического инструмента,</w:t>
            </w:r>
          </w:p>
          <w:p w14:paraId="1E3BD6D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универсальных и специальных приспособлений;</w:t>
            </w:r>
          </w:p>
          <w:p w14:paraId="78AEC1B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средства метрологии, стандартизации и сертификации;</w:t>
            </w:r>
          </w:p>
          <w:p w14:paraId="634B474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технологию проведения слесарных работ;</w:t>
            </w:r>
          </w:p>
          <w:p w14:paraId="59F9492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устройства для технических измерений и условия их применения;</w:t>
            </w:r>
          </w:p>
          <w:p w14:paraId="4B77398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основные методы обработки автомобильных деталей;</w:t>
            </w:r>
          </w:p>
          <w:p w14:paraId="37E6AE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устройство и конструктивные особенности обслуживаемых автомобилей;</w:t>
            </w:r>
          </w:p>
          <w:p w14:paraId="27D0E35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назначение и взаимодействие основных узлов автомобилей;</w:t>
            </w:r>
          </w:p>
          <w:p w14:paraId="13AE00A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технические условия на регулировку и испытание отдельных механизмов;</w:t>
            </w:r>
          </w:p>
          <w:p w14:paraId="155CF4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виды и методы ремонта;</w:t>
            </w:r>
          </w:p>
          <w:p w14:paraId="2A0A315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восстановления деталей;</w:t>
            </w:r>
          </w:p>
          <w:p w14:paraId="6414BCE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меры безопасности при выполнении работ;</w:t>
            </w:r>
          </w:p>
          <w:p w14:paraId="0AA027B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конструкцию, принцип действия и правила применения приборов диагностирования и испытания автомобилей;</w:t>
            </w:r>
          </w:p>
          <w:p w14:paraId="3D204EA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конструкцию, принцип действия и правила применения технологического оборудования при производственных процессах;</w:t>
            </w:r>
          </w:p>
          <w:p w14:paraId="1B75445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систему менеджмента качества.</w:t>
            </w:r>
          </w:p>
        </w:tc>
      </w:tr>
      <w:tr w:rsidR="009345C1" w:rsidRPr="00193A5D" w14:paraId="5CC4284B" w14:textId="77777777" w:rsidTr="008D445D">
        <w:trPr>
          <w:trHeight w:val="20"/>
        </w:trPr>
        <w:tc>
          <w:tcPr>
            <w:tcW w:w="2835" w:type="dxa"/>
            <w:tcBorders>
              <w:top w:val="single" w:sz="4" w:space="0" w:color="auto"/>
              <w:left w:val="single" w:sz="4" w:space="0" w:color="auto"/>
              <w:bottom w:val="single" w:sz="4" w:space="0" w:color="auto"/>
              <w:right w:val="single" w:sz="4" w:space="0" w:color="auto"/>
            </w:tcBorders>
          </w:tcPr>
          <w:p w14:paraId="1BC34CE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ПК 8.1 Управлять автомобилями категории "В".</w:t>
            </w:r>
          </w:p>
          <w:p w14:paraId="2E68F41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8.2. Выполнять работы по транспортировке грузов.</w:t>
            </w:r>
          </w:p>
          <w:p w14:paraId="0B699BA2"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ПК 8.3. Осуществлять техническое обслуживание </w:t>
            </w:r>
            <w:r w:rsidRPr="00193A5D">
              <w:rPr>
                <w:rFonts w:ascii="Times New Roman" w:hAnsi="Times New Roman" w:cs="Times New Roman"/>
                <w:sz w:val="24"/>
                <w:szCs w:val="24"/>
              </w:rPr>
              <w:lastRenderedPageBreak/>
              <w:t>транспортных средств в пути следования.</w:t>
            </w:r>
          </w:p>
          <w:p w14:paraId="6D8457F0"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8.4. Устранять мелкие неисправности, возникающие во время эксплуатации транспортных средств.</w:t>
            </w:r>
          </w:p>
          <w:p w14:paraId="092E73F9"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8.5. Работать с документацией установленной формы.</w:t>
            </w:r>
          </w:p>
          <w:p w14:paraId="5623CC9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ПК 8.6. Проводить первоочередные мероприятия на месте дорожно-транспортного происшествия.</w:t>
            </w:r>
          </w:p>
          <w:p w14:paraId="366C41A7" w14:textId="77777777" w:rsidR="009345C1" w:rsidRPr="00193A5D" w:rsidRDefault="009345C1" w:rsidP="004B65DC">
            <w:pPr>
              <w:spacing w:after="0" w:line="240" w:lineRule="auto"/>
              <w:rPr>
                <w:rFonts w:ascii="Times New Roman" w:hAnsi="Times New Roman" w:cs="Times New Roman"/>
                <w:sz w:val="24"/>
                <w:szCs w:val="24"/>
              </w:rPr>
            </w:pPr>
          </w:p>
        </w:tc>
        <w:tc>
          <w:tcPr>
            <w:tcW w:w="7366" w:type="dxa"/>
            <w:tcBorders>
              <w:top w:val="single" w:sz="4" w:space="0" w:color="auto"/>
              <w:left w:val="nil"/>
              <w:bottom w:val="single" w:sz="4" w:space="0" w:color="auto"/>
              <w:right w:val="single" w:sz="4" w:space="0" w:color="auto"/>
            </w:tcBorders>
          </w:tcPr>
          <w:p w14:paraId="721F6F1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Навыки:</w:t>
            </w:r>
          </w:p>
          <w:p w14:paraId="3AF6CEB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управления автомобилями категории «В»</w:t>
            </w:r>
          </w:p>
          <w:p w14:paraId="2965A717" w14:textId="77777777" w:rsidR="009345C1" w:rsidRPr="00193A5D" w:rsidRDefault="009345C1" w:rsidP="004B65DC">
            <w:pPr>
              <w:spacing w:after="0" w:line="240" w:lineRule="auto"/>
              <w:rPr>
                <w:rFonts w:ascii="Times New Roman" w:hAnsi="Times New Roman" w:cs="Times New Roman"/>
                <w:sz w:val="24"/>
                <w:szCs w:val="24"/>
              </w:rPr>
            </w:pPr>
          </w:p>
          <w:p w14:paraId="3BC7D7F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знания:</w:t>
            </w:r>
          </w:p>
          <w:p w14:paraId="7CB460C3" w14:textId="77777777" w:rsidR="009345C1" w:rsidRPr="00193A5D" w:rsidRDefault="009345C1" w:rsidP="004B65DC">
            <w:pPr>
              <w:spacing w:after="0" w:line="240" w:lineRule="auto"/>
              <w:rPr>
                <w:rFonts w:ascii="Times New Roman" w:hAnsi="Times New Roman" w:cs="Times New Roman"/>
                <w:sz w:val="24"/>
                <w:szCs w:val="24"/>
              </w:rPr>
            </w:pPr>
            <w:hyperlink r:id="rId8" w:history="1">
              <w:r w:rsidRPr="00193A5D">
                <w:rPr>
                  <w:rFonts w:ascii="Times New Roman" w:hAnsi="Times New Roman" w:cs="Times New Roman"/>
                  <w:sz w:val="24"/>
                  <w:szCs w:val="24"/>
                </w:rPr>
                <w:t>правил</w:t>
              </w:r>
            </w:hyperlink>
            <w:r w:rsidRPr="00193A5D">
              <w:rPr>
                <w:rFonts w:ascii="Times New Roman" w:hAnsi="Times New Roman" w:cs="Times New Roman"/>
                <w:sz w:val="24"/>
                <w:szCs w:val="24"/>
              </w:rPr>
              <w:t xml:space="preserve"> дорожного движения, основы </w:t>
            </w:r>
            <w:hyperlink r:id="rId9" w:history="1">
              <w:r w:rsidRPr="00193A5D">
                <w:rPr>
                  <w:rFonts w:ascii="Times New Roman" w:hAnsi="Times New Roman" w:cs="Times New Roman"/>
                  <w:sz w:val="24"/>
                  <w:szCs w:val="24"/>
                </w:rPr>
                <w:t>законодательства</w:t>
              </w:r>
            </w:hyperlink>
            <w:r w:rsidRPr="00193A5D">
              <w:rPr>
                <w:rFonts w:ascii="Times New Roman" w:hAnsi="Times New Roman" w:cs="Times New Roman"/>
                <w:sz w:val="24"/>
                <w:szCs w:val="24"/>
              </w:rPr>
              <w:t xml:space="preserve"> в сфере дорожного движения;</w:t>
            </w:r>
          </w:p>
          <w:p w14:paraId="2EF110BA"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правила обязательного страхования гражданской ответственности владельцев транспортных средств;</w:t>
            </w:r>
          </w:p>
          <w:p w14:paraId="711B7B0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основы безопасного управления транспортными средствами;</w:t>
            </w:r>
          </w:p>
          <w:p w14:paraId="464B6BA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lastRenderedPageBreak/>
              <w:t>цели и задачи управления системами "водитель-автомобиль-дорога" и "водитель-автомобиль";</w:t>
            </w:r>
          </w:p>
          <w:p w14:paraId="566D8A7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особенности наблюдения за дорожной обстановкой;</w:t>
            </w:r>
          </w:p>
          <w:p w14:paraId="43658B7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способы контроля безопасной дистанции и бокового интервала;</w:t>
            </w:r>
          </w:p>
          <w:p w14:paraId="29A4095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порядок вызова аварийных и спасательных служб;</w:t>
            </w:r>
          </w:p>
          <w:p w14:paraId="1507B99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основы обеспечения безопасности наиболее уязвимых участников дорожного движения: пешеходов, велосипедистов;</w:t>
            </w:r>
          </w:p>
          <w:p w14:paraId="6467549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основы обеспечения детской пассажирской безопасности;</w:t>
            </w:r>
          </w:p>
          <w:p w14:paraId="6B24AE98"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проблемы, связанные с нарушением </w:t>
            </w:r>
            <w:hyperlink r:id="rId10" w:history="1">
              <w:r w:rsidRPr="00193A5D">
                <w:rPr>
                  <w:rFonts w:ascii="Times New Roman" w:hAnsi="Times New Roman" w:cs="Times New Roman"/>
                  <w:sz w:val="24"/>
                  <w:szCs w:val="24"/>
                </w:rPr>
                <w:t>правил</w:t>
              </w:r>
            </w:hyperlink>
            <w:r w:rsidRPr="00193A5D">
              <w:rPr>
                <w:rFonts w:ascii="Times New Roman" w:hAnsi="Times New Roman" w:cs="Times New Roman"/>
                <w:sz w:val="24"/>
                <w:szCs w:val="24"/>
              </w:rPr>
              <w:t xml:space="preserve"> дорожного движения водителями транспортных средств и их последствиями;</w:t>
            </w:r>
          </w:p>
          <w:p w14:paraId="794AEE9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правовые аспекты (права, обязанности и ответственность) оказания первой помощи;</w:t>
            </w:r>
          </w:p>
          <w:p w14:paraId="4AAFC396"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современные рекомендации по оказанию первой помощи;</w:t>
            </w:r>
          </w:p>
          <w:p w14:paraId="53EF3C4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методики и последовательность действий по оказанию первой помощи;</w:t>
            </w:r>
          </w:p>
          <w:p w14:paraId="1BE7D053"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состав аптечки первой помощи (автомобильной) и правила использования ее компонентов.</w:t>
            </w:r>
          </w:p>
          <w:p w14:paraId="272FCE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умения:</w:t>
            </w:r>
          </w:p>
          <w:p w14:paraId="70214A1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безопасно и эффективно управлять транспортным средством (составом транспортных средств) в различных условиях движения;</w:t>
            </w:r>
          </w:p>
          <w:p w14:paraId="4824037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 xml:space="preserve">соблюдать </w:t>
            </w:r>
            <w:hyperlink r:id="rId11" w:history="1">
              <w:r w:rsidRPr="00193A5D">
                <w:rPr>
                  <w:rFonts w:ascii="Times New Roman" w:hAnsi="Times New Roman" w:cs="Times New Roman"/>
                  <w:sz w:val="24"/>
                  <w:szCs w:val="24"/>
                </w:rPr>
                <w:t>Правила</w:t>
              </w:r>
            </w:hyperlink>
            <w:r w:rsidRPr="00193A5D">
              <w:rPr>
                <w:rFonts w:ascii="Times New Roman" w:hAnsi="Times New Roman" w:cs="Times New Roman"/>
                <w:sz w:val="24"/>
                <w:szCs w:val="24"/>
              </w:rPr>
              <w:t xml:space="preserve"> дорожного движения при управлении транспортным средством (составом транспортных средств);</w:t>
            </w:r>
          </w:p>
          <w:p w14:paraId="28A68FA1"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управлять своим эмоциональным состоянием;</w:t>
            </w:r>
          </w:p>
          <w:p w14:paraId="18E0D65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конструктивно разрешать противоречия и конфликты, возникающие в дорожном движении;</w:t>
            </w:r>
          </w:p>
          <w:p w14:paraId="048B08E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ежедневное техническое обслуживание транспортного средства (состава транспортных средств);</w:t>
            </w:r>
          </w:p>
          <w:p w14:paraId="64E0EB64"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устранять мелкие неисправности в процессе эксплуатации транспортного средства (состава транспортных средств);</w:t>
            </w:r>
          </w:p>
          <w:p w14:paraId="23B34FF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обеспечивать безопасную посадку и высадку пассажиров, их перевозку, либо прием, размещение и перевозку грузов;</w:t>
            </w:r>
          </w:p>
          <w:p w14:paraId="311095FF"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выбирать безопасные скорость, дистанцию и интервал в различных условиях движения;</w:t>
            </w:r>
          </w:p>
          <w:p w14:paraId="64571F7E"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7D60060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использовать зеркала заднего вида при маневрировании;</w:t>
            </w:r>
          </w:p>
          <w:p w14:paraId="67D431E7"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14:paraId="528B5265"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14:paraId="45E4C09C"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выполнять мероприятия по оказанию первой помощи пострадавшим в дорожно-транспортном происшествии;</w:t>
            </w:r>
          </w:p>
          <w:p w14:paraId="73BE0B4B" w14:textId="77777777" w:rsidR="009345C1" w:rsidRPr="00193A5D" w:rsidRDefault="009345C1" w:rsidP="004B65DC">
            <w:pPr>
              <w:spacing w:after="0" w:line="240" w:lineRule="auto"/>
              <w:rPr>
                <w:rFonts w:ascii="Times New Roman" w:hAnsi="Times New Roman" w:cs="Times New Roman"/>
                <w:sz w:val="24"/>
                <w:szCs w:val="24"/>
              </w:rPr>
            </w:pPr>
            <w:r w:rsidRPr="00193A5D">
              <w:rPr>
                <w:rFonts w:ascii="Times New Roman" w:hAnsi="Times New Roman" w:cs="Times New Roman"/>
                <w:sz w:val="24"/>
                <w:szCs w:val="24"/>
              </w:rPr>
              <w:t>совершенствовать свои навыки управления транспортным средством (составом транспортных средств).</w:t>
            </w:r>
          </w:p>
        </w:tc>
      </w:tr>
    </w:tbl>
    <w:p w14:paraId="295C47C2" w14:textId="77777777" w:rsidR="009345C1" w:rsidRDefault="009345C1" w:rsidP="00A7706E">
      <w:pPr>
        <w:tabs>
          <w:tab w:val="left" w:pos="3030"/>
        </w:tabs>
        <w:ind w:left="-32"/>
        <w:jc w:val="center"/>
        <w:rPr>
          <w:rFonts w:ascii="Times New Roman" w:hAnsi="Times New Roman" w:cs="Times New Roman"/>
          <w:b/>
          <w:bCs/>
          <w:sz w:val="24"/>
          <w:szCs w:val="24"/>
        </w:rPr>
      </w:pPr>
    </w:p>
    <w:p w14:paraId="3248554A" w14:textId="77777777" w:rsidR="008B4939" w:rsidRDefault="008B4939" w:rsidP="00A7706E">
      <w:pPr>
        <w:tabs>
          <w:tab w:val="left" w:pos="3030"/>
        </w:tabs>
        <w:ind w:left="-32"/>
        <w:jc w:val="center"/>
        <w:rPr>
          <w:rFonts w:ascii="Times New Roman" w:hAnsi="Times New Roman" w:cs="Times New Roman"/>
          <w:b/>
          <w:bCs/>
          <w:sz w:val="24"/>
          <w:szCs w:val="24"/>
        </w:rPr>
      </w:pPr>
    </w:p>
    <w:p w14:paraId="452A8AD9" w14:textId="77777777" w:rsidR="00D8494D" w:rsidRDefault="00D8494D" w:rsidP="00A7706E">
      <w:pPr>
        <w:tabs>
          <w:tab w:val="left" w:pos="3030"/>
        </w:tabs>
        <w:ind w:left="-32"/>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22D66332" w14:textId="548D20A7" w:rsidR="00A7706E" w:rsidRPr="00A7706E" w:rsidRDefault="00A7706E" w:rsidP="00A7706E">
      <w:pPr>
        <w:tabs>
          <w:tab w:val="left" w:pos="3030"/>
        </w:tabs>
        <w:ind w:left="-32"/>
        <w:jc w:val="center"/>
        <w:rPr>
          <w:rFonts w:ascii="Times New Roman" w:hAnsi="Times New Roman" w:cs="Times New Roman"/>
          <w:b/>
          <w:bCs/>
          <w:sz w:val="24"/>
          <w:szCs w:val="24"/>
        </w:rPr>
      </w:pPr>
      <w:r w:rsidRPr="00A7706E">
        <w:rPr>
          <w:rFonts w:ascii="Times New Roman" w:hAnsi="Times New Roman" w:cs="Times New Roman"/>
          <w:b/>
          <w:bCs/>
          <w:sz w:val="24"/>
          <w:szCs w:val="24"/>
        </w:rPr>
        <w:lastRenderedPageBreak/>
        <w:t>2.СТРУКТУРА И СОДЕРЖАНИЕ УЧЕБНОЙ ДИСЦИПЛИНЫ</w:t>
      </w:r>
    </w:p>
    <w:p w14:paraId="15A8336F" w14:textId="77777777" w:rsidR="00A7706E" w:rsidRPr="00A7706E" w:rsidRDefault="00A7706E" w:rsidP="00A7706E">
      <w:pPr>
        <w:tabs>
          <w:tab w:val="left" w:pos="3030"/>
        </w:tabs>
        <w:ind w:left="-32"/>
        <w:jc w:val="center"/>
        <w:rPr>
          <w:rFonts w:ascii="Times New Roman" w:hAnsi="Times New Roman" w:cs="Times New Roman"/>
          <w:bCs/>
          <w:sz w:val="24"/>
          <w:szCs w:val="24"/>
        </w:rPr>
      </w:pPr>
    </w:p>
    <w:p w14:paraId="70C9DAA0" w14:textId="77777777" w:rsidR="00A7706E" w:rsidRPr="00A7706E" w:rsidRDefault="00A7706E" w:rsidP="00A7706E">
      <w:pPr>
        <w:pStyle w:val="a6"/>
        <w:numPr>
          <w:ilvl w:val="1"/>
          <w:numId w:val="20"/>
        </w:numPr>
        <w:tabs>
          <w:tab w:val="left" w:pos="3030"/>
        </w:tabs>
        <w:spacing w:after="0" w:line="240" w:lineRule="auto"/>
        <w:rPr>
          <w:rFonts w:ascii="Times New Roman" w:hAnsi="Times New Roman" w:cs="Times New Roman"/>
          <w:bCs/>
          <w:sz w:val="24"/>
          <w:szCs w:val="24"/>
        </w:rPr>
      </w:pPr>
      <w:r w:rsidRPr="00A7706E">
        <w:rPr>
          <w:rFonts w:ascii="Times New Roman" w:hAnsi="Times New Roman" w:cs="Times New Roman"/>
          <w:b/>
          <w:bCs/>
          <w:sz w:val="24"/>
          <w:szCs w:val="24"/>
        </w:rPr>
        <w:t>Объем учебной дисциплины и виды учебной работы</w:t>
      </w:r>
    </w:p>
    <w:p w14:paraId="0AD519E6" w14:textId="77777777" w:rsidR="00A7706E" w:rsidRPr="00A7706E" w:rsidRDefault="00A7706E" w:rsidP="00A7706E">
      <w:pPr>
        <w:tabs>
          <w:tab w:val="left" w:pos="3030"/>
        </w:tabs>
        <w:rPr>
          <w:rFonts w:ascii="Times New Roman" w:hAnsi="Times New Roman" w:cs="Times New Roman"/>
          <w:bCs/>
          <w:sz w:val="24"/>
          <w:szCs w:val="24"/>
        </w:rPr>
      </w:pPr>
    </w:p>
    <w:tbl>
      <w:tblPr>
        <w:tblW w:w="10074"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30"/>
        <w:gridCol w:w="2644"/>
      </w:tblGrid>
      <w:tr w:rsidR="00A7706E" w:rsidRPr="00A7706E" w14:paraId="53261140" w14:textId="77777777" w:rsidTr="005564F8">
        <w:trPr>
          <w:trHeight w:val="547"/>
        </w:trPr>
        <w:tc>
          <w:tcPr>
            <w:tcW w:w="7430" w:type="dxa"/>
          </w:tcPr>
          <w:p w14:paraId="2C4F4414" w14:textId="77777777" w:rsidR="00A7706E" w:rsidRPr="00A7706E" w:rsidRDefault="00A7706E" w:rsidP="005564F8">
            <w:pPr>
              <w:tabs>
                <w:tab w:val="left" w:pos="3030"/>
              </w:tabs>
              <w:rPr>
                <w:rFonts w:ascii="Times New Roman" w:hAnsi="Times New Roman" w:cs="Times New Roman"/>
                <w:b/>
                <w:sz w:val="24"/>
                <w:szCs w:val="24"/>
              </w:rPr>
            </w:pPr>
            <w:r w:rsidRPr="00A7706E">
              <w:rPr>
                <w:rFonts w:ascii="Times New Roman" w:hAnsi="Times New Roman" w:cs="Times New Roman"/>
                <w:b/>
                <w:sz w:val="24"/>
                <w:szCs w:val="24"/>
              </w:rPr>
              <w:t>Вид учебной работы</w:t>
            </w:r>
          </w:p>
        </w:tc>
        <w:tc>
          <w:tcPr>
            <w:tcW w:w="2644" w:type="dxa"/>
          </w:tcPr>
          <w:p w14:paraId="77F37D97" w14:textId="77777777" w:rsidR="00A7706E" w:rsidRPr="00A7706E" w:rsidRDefault="00A7706E" w:rsidP="005564F8">
            <w:pPr>
              <w:tabs>
                <w:tab w:val="left" w:pos="3030"/>
              </w:tabs>
              <w:rPr>
                <w:rFonts w:ascii="Times New Roman" w:hAnsi="Times New Roman" w:cs="Times New Roman"/>
                <w:b/>
                <w:sz w:val="24"/>
                <w:szCs w:val="24"/>
              </w:rPr>
            </w:pPr>
            <w:r w:rsidRPr="00A7706E">
              <w:rPr>
                <w:rFonts w:ascii="Times New Roman" w:hAnsi="Times New Roman" w:cs="Times New Roman"/>
                <w:b/>
                <w:iCs/>
                <w:sz w:val="24"/>
                <w:szCs w:val="24"/>
              </w:rPr>
              <w:t>Объем в часах</w:t>
            </w:r>
          </w:p>
        </w:tc>
      </w:tr>
      <w:tr w:rsidR="00A7706E" w:rsidRPr="00A7706E" w14:paraId="5708A366" w14:textId="77777777" w:rsidTr="005564F8">
        <w:trPr>
          <w:trHeight w:val="357"/>
        </w:trPr>
        <w:tc>
          <w:tcPr>
            <w:tcW w:w="7430" w:type="dxa"/>
            <w:tcBorders>
              <w:left w:val="single" w:sz="6" w:space="0" w:color="000000"/>
              <w:bottom w:val="single" w:sz="6" w:space="0" w:color="000000"/>
              <w:right w:val="single" w:sz="6" w:space="0" w:color="000000"/>
            </w:tcBorders>
          </w:tcPr>
          <w:p w14:paraId="7670A6C7" w14:textId="77777777" w:rsidR="00A7706E" w:rsidRPr="00A7706E" w:rsidRDefault="00A7706E" w:rsidP="005564F8">
            <w:pPr>
              <w:tabs>
                <w:tab w:val="left" w:pos="3030"/>
              </w:tabs>
              <w:rPr>
                <w:rFonts w:ascii="Times New Roman" w:hAnsi="Times New Roman" w:cs="Times New Roman"/>
                <w:b/>
                <w:sz w:val="24"/>
                <w:szCs w:val="24"/>
              </w:rPr>
            </w:pPr>
            <w:r w:rsidRPr="00A7706E">
              <w:rPr>
                <w:rFonts w:ascii="Times New Roman" w:hAnsi="Times New Roman" w:cs="Times New Roman"/>
                <w:b/>
                <w:sz w:val="24"/>
                <w:szCs w:val="24"/>
              </w:rPr>
              <w:t>Объем образовательной программы учебной дисциплины</w:t>
            </w:r>
          </w:p>
        </w:tc>
        <w:tc>
          <w:tcPr>
            <w:tcW w:w="2644" w:type="dxa"/>
            <w:tcBorders>
              <w:left w:val="single" w:sz="6" w:space="0" w:color="000000"/>
              <w:bottom w:val="single" w:sz="6" w:space="0" w:color="000000"/>
              <w:right w:val="single" w:sz="6" w:space="0" w:color="000000"/>
            </w:tcBorders>
          </w:tcPr>
          <w:p w14:paraId="5ABB1B06" w14:textId="18A35AF4" w:rsidR="00A7706E" w:rsidRPr="00A7706E" w:rsidRDefault="00A7706E" w:rsidP="005564F8">
            <w:pPr>
              <w:tabs>
                <w:tab w:val="left" w:pos="3030"/>
              </w:tabs>
              <w:rPr>
                <w:rFonts w:ascii="Times New Roman" w:hAnsi="Times New Roman" w:cs="Times New Roman"/>
                <w:b/>
                <w:sz w:val="24"/>
                <w:szCs w:val="24"/>
              </w:rPr>
            </w:pPr>
            <w:r>
              <w:rPr>
                <w:rFonts w:ascii="Times New Roman" w:hAnsi="Times New Roman" w:cs="Times New Roman"/>
                <w:b/>
                <w:sz w:val="24"/>
                <w:szCs w:val="24"/>
              </w:rPr>
              <w:t>40</w:t>
            </w:r>
          </w:p>
        </w:tc>
      </w:tr>
      <w:tr w:rsidR="00A7706E" w:rsidRPr="00A7706E" w14:paraId="574825DA" w14:textId="77777777" w:rsidTr="005564F8">
        <w:trPr>
          <w:trHeight w:val="407"/>
        </w:trPr>
        <w:tc>
          <w:tcPr>
            <w:tcW w:w="7430" w:type="dxa"/>
            <w:tcBorders>
              <w:top w:val="single" w:sz="6" w:space="0" w:color="000000"/>
              <w:left w:val="single" w:sz="6" w:space="0" w:color="000000"/>
              <w:bottom w:val="single" w:sz="6" w:space="0" w:color="000000"/>
              <w:right w:val="single" w:sz="6" w:space="0" w:color="000000"/>
            </w:tcBorders>
          </w:tcPr>
          <w:p w14:paraId="01716151" w14:textId="77777777" w:rsidR="00A7706E" w:rsidRPr="00A7706E" w:rsidRDefault="00A7706E" w:rsidP="005564F8">
            <w:pPr>
              <w:tabs>
                <w:tab w:val="left" w:pos="3030"/>
              </w:tabs>
              <w:rPr>
                <w:rFonts w:ascii="Times New Roman" w:hAnsi="Times New Roman" w:cs="Times New Roman"/>
                <w:b/>
                <w:sz w:val="24"/>
                <w:szCs w:val="24"/>
              </w:rPr>
            </w:pPr>
            <w:r w:rsidRPr="00A7706E">
              <w:rPr>
                <w:rFonts w:ascii="Times New Roman" w:hAnsi="Times New Roman" w:cs="Times New Roman"/>
                <w:b/>
                <w:sz w:val="24"/>
                <w:szCs w:val="24"/>
              </w:rPr>
              <w:t>в т.ч. в форме практической подготовки</w:t>
            </w:r>
          </w:p>
        </w:tc>
        <w:tc>
          <w:tcPr>
            <w:tcW w:w="2644" w:type="dxa"/>
            <w:tcBorders>
              <w:top w:val="single" w:sz="6" w:space="0" w:color="000000"/>
              <w:left w:val="single" w:sz="6" w:space="0" w:color="000000"/>
              <w:bottom w:val="single" w:sz="6" w:space="0" w:color="000000"/>
              <w:right w:val="single" w:sz="6" w:space="0" w:color="000000"/>
            </w:tcBorders>
          </w:tcPr>
          <w:p w14:paraId="75AF0B0F" w14:textId="68C98D7E" w:rsidR="00A7706E" w:rsidRPr="00A7706E" w:rsidRDefault="00A7706E" w:rsidP="005564F8">
            <w:pPr>
              <w:tabs>
                <w:tab w:val="left" w:pos="3030"/>
              </w:tabs>
              <w:rPr>
                <w:rFonts w:ascii="Times New Roman" w:hAnsi="Times New Roman" w:cs="Times New Roman"/>
                <w:sz w:val="24"/>
                <w:szCs w:val="24"/>
              </w:rPr>
            </w:pPr>
            <w:r>
              <w:rPr>
                <w:rFonts w:ascii="Times New Roman" w:hAnsi="Times New Roman" w:cs="Times New Roman"/>
                <w:sz w:val="24"/>
                <w:szCs w:val="24"/>
              </w:rPr>
              <w:t>20</w:t>
            </w:r>
          </w:p>
        </w:tc>
      </w:tr>
      <w:tr w:rsidR="00A7706E" w:rsidRPr="00A7706E" w14:paraId="2217CB45" w14:textId="77777777" w:rsidTr="005564F8">
        <w:trPr>
          <w:trHeight w:val="412"/>
        </w:trPr>
        <w:tc>
          <w:tcPr>
            <w:tcW w:w="10074" w:type="dxa"/>
            <w:gridSpan w:val="2"/>
            <w:tcBorders>
              <w:top w:val="single" w:sz="6" w:space="0" w:color="000000"/>
              <w:left w:val="single" w:sz="6" w:space="0" w:color="000000"/>
              <w:bottom w:val="single" w:sz="6" w:space="0" w:color="000000"/>
              <w:right w:val="single" w:sz="6" w:space="0" w:color="000000"/>
            </w:tcBorders>
          </w:tcPr>
          <w:p w14:paraId="05E0F4B1" w14:textId="77777777" w:rsidR="00A7706E" w:rsidRPr="00A7706E" w:rsidRDefault="00A7706E" w:rsidP="005564F8">
            <w:pPr>
              <w:tabs>
                <w:tab w:val="left" w:pos="3030"/>
              </w:tabs>
              <w:rPr>
                <w:rFonts w:ascii="Times New Roman" w:hAnsi="Times New Roman" w:cs="Times New Roman"/>
                <w:sz w:val="24"/>
                <w:szCs w:val="24"/>
              </w:rPr>
            </w:pPr>
            <w:r w:rsidRPr="00A7706E">
              <w:rPr>
                <w:rFonts w:ascii="Times New Roman" w:hAnsi="Times New Roman" w:cs="Times New Roman"/>
                <w:sz w:val="24"/>
                <w:szCs w:val="24"/>
              </w:rPr>
              <w:t>в том числе:</w:t>
            </w:r>
          </w:p>
        </w:tc>
      </w:tr>
      <w:tr w:rsidR="00A7706E" w:rsidRPr="00A7706E" w14:paraId="164BA668" w14:textId="77777777" w:rsidTr="005564F8">
        <w:trPr>
          <w:trHeight w:val="276"/>
        </w:trPr>
        <w:tc>
          <w:tcPr>
            <w:tcW w:w="7430" w:type="dxa"/>
            <w:tcBorders>
              <w:top w:val="single" w:sz="6" w:space="0" w:color="000000"/>
              <w:left w:val="single" w:sz="6" w:space="0" w:color="000000"/>
              <w:bottom w:val="single" w:sz="4" w:space="0" w:color="auto"/>
              <w:right w:val="single" w:sz="6" w:space="0" w:color="000000"/>
            </w:tcBorders>
          </w:tcPr>
          <w:p w14:paraId="05DDECEA" w14:textId="77777777" w:rsidR="00A7706E" w:rsidRPr="00A7706E" w:rsidRDefault="00A7706E" w:rsidP="005564F8">
            <w:pPr>
              <w:tabs>
                <w:tab w:val="left" w:pos="3030"/>
              </w:tabs>
              <w:rPr>
                <w:rFonts w:ascii="Times New Roman" w:hAnsi="Times New Roman" w:cs="Times New Roman"/>
                <w:sz w:val="24"/>
                <w:szCs w:val="24"/>
              </w:rPr>
            </w:pPr>
            <w:r w:rsidRPr="00A7706E">
              <w:rPr>
                <w:rFonts w:ascii="Times New Roman" w:hAnsi="Times New Roman" w:cs="Times New Roman"/>
                <w:sz w:val="24"/>
                <w:szCs w:val="24"/>
              </w:rPr>
              <w:t>теоретическое обучение</w:t>
            </w:r>
          </w:p>
        </w:tc>
        <w:tc>
          <w:tcPr>
            <w:tcW w:w="2644" w:type="dxa"/>
            <w:tcBorders>
              <w:top w:val="single" w:sz="6" w:space="0" w:color="000000"/>
              <w:left w:val="single" w:sz="6" w:space="0" w:color="000000"/>
              <w:bottom w:val="single" w:sz="4" w:space="0" w:color="auto"/>
              <w:right w:val="single" w:sz="6" w:space="0" w:color="000000"/>
            </w:tcBorders>
          </w:tcPr>
          <w:p w14:paraId="2DD66E21" w14:textId="540FC149" w:rsidR="00A7706E" w:rsidRPr="00A7706E" w:rsidRDefault="00A7706E" w:rsidP="005564F8">
            <w:pPr>
              <w:tabs>
                <w:tab w:val="left" w:pos="3030"/>
              </w:tabs>
              <w:rPr>
                <w:rFonts w:ascii="Times New Roman" w:hAnsi="Times New Roman" w:cs="Times New Roman"/>
                <w:sz w:val="24"/>
                <w:szCs w:val="24"/>
              </w:rPr>
            </w:pPr>
            <w:r>
              <w:rPr>
                <w:rFonts w:ascii="Times New Roman" w:hAnsi="Times New Roman" w:cs="Times New Roman"/>
                <w:sz w:val="24"/>
                <w:szCs w:val="24"/>
              </w:rPr>
              <w:t>20</w:t>
            </w:r>
          </w:p>
        </w:tc>
      </w:tr>
      <w:tr w:rsidR="00A7706E" w:rsidRPr="00A7706E" w14:paraId="6FB6FA9A" w14:textId="77777777" w:rsidTr="005564F8">
        <w:trPr>
          <w:trHeight w:val="276"/>
        </w:trPr>
        <w:tc>
          <w:tcPr>
            <w:tcW w:w="7430" w:type="dxa"/>
            <w:tcBorders>
              <w:top w:val="single" w:sz="6" w:space="0" w:color="000000"/>
              <w:left w:val="single" w:sz="6" w:space="0" w:color="000000"/>
              <w:bottom w:val="single" w:sz="4" w:space="0" w:color="auto"/>
              <w:right w:val="single" w:sz="6" w:space="0" w:color="000000"/>
            </w:tcBorders>
          </w:tcPr>
          <w:p w14:paraId="6F3BA305" w14:textId="77777777" w:rsidR="00A7706E" w:rsidRPr="00A7706E" w:rsidRDefault="00A7706E" w:rsidP="005564F8">
            <w:pPr>
              <w:tabs>
                <w:tab w:val="left" w:pos="3030"/>
              </w:tabs>
              <w:rPr>
                <w:rFonts w:ascii="Times New Roman" w:hAnsi="Times New Roman" w:cs="Times New Roman"/>
                <w:sz w:val="24"/>
                <w:szCs w:val="24"/>
              </w:rPr>
            </w:pPr>
            <w:r w:rsidRPr="00A7706E">
              <w:rPr>
                <w:rFonts w:ascii="Times New Roman" w:hAnsi="Times New Roman" w:cs="Times New Roman"/>
                <w:sz w:val="24"/>
                <w:szCs w:val="24"/>
              </w:rPr>
              <w:t>в т.ч. профессионально-ориентированного содержания</w:t>
            </w:r>
          </w:p>
        </w:tc>
        <w:tc>
          <w:tcPr>
            <w:tcW w:w="2644" w:type="dxa"/>
            <w:tcBorders>
              <w:top w:val="single" w:sz="6" w:space="0" w:color="000000"/>
              <w:left w:val="single" w:sz="6" w:space="0" w:color="000000"/>
              <w:bottom w:val="single" w:sz="4" w:space="0" w:color="auto"/>
              <w:right w:val="single" w:sz="6" w:space="0" w:color="000000"/>
            </w:tcBorders>
          </w:tcPr>
          <w:p w14:paraId="5DE9DC58" w14:textId="77777777" w:rsidR="00A7706E" w:rsidRPr="00A7706E" w:rsidRDefault="00A7706E" w:rsidP="005564F8">
            <w:pPr>
              <w:tabs>
                <w:tab w:val="left" w:pos="3030"/>
              </w:tabs>
              <w:rPr>
                <w:rFonts w:ascii="Times New Roman" w:hAnsi="Times New Roman" w:cs="Times New Roman"/>
                <w:sz w:val="24"/>
                <w:szCs w:val="24"/>
              </w:rPr>
            </w:pPr>
            <w:r w:rsidRPr="00A7706E">
              <w:rPr>
                <w:rFonts w:ascii="Times New Roman" w:hAnsi="Times New Roman" w:cs="Times New Roman"/>
                <w:sz w:val="24"/>
                <w:szCs w:val="24"/>
              </w:rPr>
              <w:t>14</w:t>
            </w:r>
          </w:p>
        </w:tc>
      </w:tr>
      <w:tr w:rsidR="00A7706E" w:rsidRPr="00A7706E" w14:paraId="15808D5D" w14:textId="77777777" w:rsidTr="005564F8">
        <w:trPr>
          <w:trHeight w:val="330"/>
        </w:trPr>
        <w:tc>
          <w:tcPr>
            <w:tcW w:w="7430" w:type="dxa"/>
            <w:tcBorders>
              <w:top w:val="single" w:sz="4" w:space="0" w:color="auto"/>
              <w:left w:val="single" w:sz="4" w:space="0" w:color="auto"/>
              <w:bottom w:val="single" w:sz="4" w:space="0" w:color="auto"/>
              <w:right w:val="single" w:sz="4" w:space="0" w:color="auto"/>
            </w:tcBorders>
          </w:tcPr>
          <w:p w14:paraId="59B8CF98" w14:textId="77777777" w:rsidR="00A7706E" w:rsidRPr="00A7706E" w:rsidRDefault="00A7706E" w:rsidP="005564F8">
            <w:pPr>
              <w:tabs>
                <w:tab w:val="left" w:pos="3030"/>
              </w:tabs>
              <w:rPr>
                <w:rFonts w:ascii="Times New Roman" w:hAnsi="Times New Roman" w:cs="Times New Roman"/>
                <w:sz w:val="24"/>
                <w:szCs w:val="24"/>
              </w:rPr>
            </w:pPr>
            <w:r w:rsidRPr="00A7706E">
              <w:rPr>
                <w:rFonts w:ascii="Times New Roman" w:hAnsi="Times New Roman" w:cs="Times New Roman"/>
                <w:bCs/>
                <w:sz w:val="24"/>
                <w:szCs w:val="24"/>
              </w:rPr>
              <w:t>лаб.и практ. занятий</w:t>
            </w:r>
          </w:p>
        </w:tc>
        <w:tc>
          <w:tcPr>
            <w:tcW w:w="2644" w:type="dxa"/>
            <w:tcBorders>
              <w:top w:val="single" w:sz="4" w:space="0" w:color="auto"/>
              <w:left w:val="single" w:sz="4" w:space="0" w:color="auto"/>
              <w:bottom w:val="single" w:sz="4" w:space="0" w:color="auto"/>
              <w:right w:val="single" w:sz="4" w:space="0" w:color="auto"/>
            </w:tcBorders>
          </w:tcPr>
          <w:p w14:paraId="2200D88E" w14:textId="4B71CC0F" w:rsidR="00A7706E" w:rsidRPr="00A7706E" w:rsidRDefault="00A7706E" w:rsidP="005564F8">
            <w:pPr>
              <w:tabs>
                <w:tab w:val="left" w:pos="3030"/>
              </w:tabs>
              <w:rPr>
                <w:rFonts w:ascii="Times New Roman" w:hAnsi="Times New Roman" w:cs="Times New Roman"/>
                <w:sz w:val="24"/>
                <w:szCs w:val="24"/>
              </w:rPr>
            </w:pPr>
            <w:r>
              <w:rPr>
                <w:rFonts w:ascii="Times New Roman" w:hAnsi="Times New Roman" w:cs="Times New Roman"/>
                <w:sz w:val="24"/>
                <w:szCs w:val="24"/>
              </w:rPr>
              <w:t>20</w:t>
            </w:r>
          </w:p>
        </w:tc>
      </w:tr>
      <w:tr w:rsidR="00A7706E" w:rsidRPr="00A7706E" w14:paraId="3765F216" w14:textId="77777777" w:rsidTr="005564F8">
        <w:trPr>
          <w:trHeight w:val="330"/>
        </w:trPr>
        <w:tc>
          <w:tcPr>
            <w:tcW w:w="7430" w:type="dxa"/>
            <w:tcBorders>
              <w:top w:val="single" w:sz="4" w:space="0" w:color="auto"/>
              <w:left w:val="single" w:sz="4" w:space="0" w:color="auto"/>
              <w:bottom w:val="single" w:sz="4" w:space="0" w:color="auto"/>
              <w:right w:val="single" w:sz="4" w:space="0" w:color="auto"/>
            </w:tcBorders>
          </w:tcPr>
          <w:p w14:paraId="7FBBF116" w14:textId="77777777" w:rsidR="00A7706E" w:rsidRPr="00A7706E" w:rsidRDefault="00A7706E" w:rsidP="005564F8">
            <w:pPr>
              <w:tabs>
                <w:tab w:val="left" w:pos="3030"/>
              </w:tabs>
              <w:rPr>
                <w:rFonts w:ascii="Times New Roman" w:hAnsi="Times New Roman" w:cs="Times New Roman"/>
                <w:bCs/>
                <w:sz w:val="24"/>
                <w:szCs w:val="24"/>
              </w:rPr>
            </w:pPr>
            <w:r w:rsidRPr="00A7706E">
              <w:rPr>
                <w:rFonts w:ascii="Times New Roman" w:hAnsi="Times New Roman" w:cs="Times New Roman"/>
                <w:bCs/>
                <w:sz w:val="24"/>
                <w:szCs w:val="24"/>
              </w:rPr>
              <w:t>в т.ч. профессионально-ориентированного содержания</w:t>
            </w:r>
          </w:p>
        </w:tc>
        <w:tc>
          <w:tcPr>
            <w:tcW w:w="2644" w:type="dxa"/>
            <w:tcBorders>
              <w:top w:val="single" w:sz="4" w:space="0" w:color="auto"/>
              <w:left w:val="single" w:sz="4" w:space="0" w:color="auto"/>
              <w:bottom w:val="single" w:sz="4" w:space="0" w:color="auto"/>
              <w:right w:val="single" w:sz="4" w:space="0" w:color="auto"/>
            </w:tcBorders>
          </w:tcPr>
          <w:p w14:paraId="681CE40F" w14:textId="79A995F0" w:rsidR="00A7706E" w:rsidRPr="00A7706E" w:rsidRDefault="00A7706E" w:rsidP="005564F8">
            <w:pPr>
              <w:tabs>
                <w:tab w:val="left" w:pos="3030"/>
              </w:tabs>
              <w:rPr>
                <w:rFonts w:ascii="Times New Roman" w:hAnsi="Times New Roman" w:cs="Times New Roman"/>
                <w:sz w:val="24"/>
                <w:szCs w:val="24"/>
              </w:rPr>
            </w:pPr>
            <w:r>
              <w:rPr>
                <w:rFonts w:ascii="Times New Roman" w:hAnsi="Times New Roman" w:cs="Times New Roman"/>
                <w:sz w:val="24"/>
                <w:szCs w:val="24"/>
              </w:rPr>
              <w:t>20</w:t>
            </w:r>
          </w:p>
        </w:tc>
      </w:tr>
    </w:tbl>
    <w:p w14:paraId="5D04F947" w14:textId="77777777" w:rsidR="00A7706E" w:rsidRPr="00A7706E" w:rsidRDefault="00A7706E" w:rsidP="00A7706E">
      <w:pPr>
        <w:rPr>
          <w:rFonts w:ascii="Times New Roman" w:hAnsi="Times New Roman" w:cs="Times New Roman"/>
          <w:sz w:val="24"/>
          <w:szCs w:val="24"/>
        </w:rPr>
      </w:pPr>
    </w:p>
    <w:p w14:paraId="215E6059" w14:textId="77777777" w:rsidR="00A7706E" w:rsidRDefault="00A7706E" w:rsidP="004B65DC">
      <w:pPr>
        <w:keepNext/>
        <w:spacing w:after="120" w:line="240" w:lineRule="auto"/>
        <w:jc w:val="center"/>
        <w:outlineLvl w:val="0"/>
        <w:rPr>
          <w:rFonts w:ascii="Times New Roman" w:eastAsia="Segoe UI" w:hAnsi="Times New Roman" w:cs="Times New Roman"/>
          <w:b/>
          <w:bCs/>
          <w:caps/>
          <w:kern w:val="32"/>
          <w:sz w:val="24"/>
          <w:szCs w:val="24"/>
          <w:lang w:val="x-none" w:eastAsia="x-none"/>
        </w:rPr>
      </w:pPr>
    </w:p>
    <w:p w14:paraId="50CDFD6C" w14:textId="77777777" w:rsidR="00A7706E" w:rsidRDefault="00A7706E" w:rsidP="004B65DC">
      <w:pPr>
        <w:keepNext/>
        <w:spacing w:after="120" w:line="240" w:lineRule="auto"/>
        <w:jc w:val="center"/>
        <w:outlineLvl w:val="0"/>
        <w:rPr>
          <w:rFonts w:ascii="Times New Roman" w:eastAsia="Segoe UI" w:hAnsi="Times New Roman" w:cs="Times New Roman"/>
          <w:b/>
          <w:bCs/>
          <w:caps/>
          <w:kern w:val="32"/>
          <w:sz w:val="24"/>
          <w:szCs w:val="24"/>
          <w:lang w:val="x-none" w:eastAsia="x-none"/>
        </w:rPr>
      </w:pPr>
    </w:p>
    <w:p w14:paraId="0E0EC237" w14:textId="77777777" w:rsidR="00A7706E" w:rsidRDefault="00A7706E" w:rsidP="004B65DC">
      <w:pPr>
        <w:keepNext/>
        <w:spacing w:after="120" w:line="240" w:lineRule="auto"/>
        <w:jc w:val="center"/>
        <w:outlineLvl w:val="0"/>
        <w:rPr>
          <w:rFonts w:ascii="Times New Roman" w:eastAsia="Segoe UI" w:hAnsi="Times New Roman" w:cs="Times New Roman"/>
          <w:b/>
          <w:bCs/>
          <w:caps/>
          <w:kern w:val="32"/>
          <w:sz w:val="24"/>
          <w:szCs w:val="24"/>
          <w:lang w:val="x-none" w:eastAsia="x-none"/>
        </w:rPr>
      </w:pPr>
    </w:p>
    <w:p w14:paraId="43408FEE" w14:textId="77777777" w:rsidR="004B65DC" w:rsidRPr="004B65DC" w:rsidRDefault="004B65DC" w:rsidP="004B65DC">
      <w:pPr>
        <w:spacing w:after="0" w:line="240" w:lineRule="auto"/>
        <w:rPr>
          <w:rFonts w:ascii="Times New Roman" w:eastAsia="Times New Roman" w:hAnsi="Times New Roman" w:cs="Times New Roman"/>
          <w:iCs/>
          <w:sz w:val="24"/>
          <w:szCs w:val="24"/>
          <w:lang w:eastAsia="ru-RU"/>
        </w:rPr>
      </w:pPr>
    </w:p>
    <w:p w14:paraId="1EDE80BE" w14:textId="77777777" w:rsidR="004B65DC" w:rsidRPr="004B65DC" w:rsidRDefault="004B65DC" w:rsidP="004B65DC">
      <w:pPr>
        <w:spacing w:after="0" w:line="240" w:lineRule="auto"/>
        <w:rPr>
          <w:rFonts w:ascii="Times New Roman" w:eastAsia="Times New Roman" w:hAnsi="Times New Roman" w:cs="Times New Roman"/>
          <w:iCs/>
          <w:sz w:val="24"/>
          <w:szCs w:val="24"/>
          <w:lang w:eastAsia="ru-RU"/>
        </w:rPr>
      </w:pPr>
    </w:p>
    <w:p w14:paraId="58FDC659" w14:textId="77777777" w:rsidR="004B65DC" w:rsidRPr="004B65DC" w:rsidRDefault="004B65DC" w:rsidP="004B65DC">
      <w:pPr>
        <w:spacing w:after="0" w:line="240" w:lineRule="auto"/>
        <w:rPr>
          <w:rFonts w:ascii="Times New Roman" w:eastAsia="Times New Roman" w:hAnsi="Times New Roman" w:cs="Times New Roman"/>
          <w:iCs/>
          <w:sz w:val="24"/>
          <w:szCs w:val="24"/>
          <w:lang w:eastAsia="ru-RU"/>
        </w:rPr>
      </w:pPr>
    </w:p>
    <w:p w14:paraId="42E76ADE" w14:textId="77777777" w:rsidR="009345C1" w:rsidRDefault="009345C1" w:rsidP="004B65DC">
      <w:pPr>
        <w:tabs>
          <w:tab w:val="left" w:pos="3030"/>
        </w:tabs>
        <w:spacing w:after="0" w:line="240" w:lineRule="auto"/>
        <w:rPr>
          <w:rFonts w:ascii="Times New Roman" w:eastAsia="Times New Roman" w:hAnsi="Times New Roman" w:cs="Times New Roman"/>
          <w:iCs/>
          <w:sz w:val="24"/>
          <w:szCs w:val="24"/>
          <w:lang w:eastAsia="ru-RU"/>
        </w:rPr>
        <w:sectPr w:rsidR="009345C1" w:rsidSect="008D445D">
          <w:pgSz w:w="11906" w:h="16838"/>
          <w:pgMar w:top="851" w:right="851" w:bottom="851" w:left="1134" w:header="709" w:footer="709" w:gutter="0"/>
          <w:cols w:space="708"/>
          <w:docGrid w:linePitch="360"/>
        </w:sectPr>
      </w:pPr>
    </w:p>
    <w:p w14:paraId="3B09F059" w14:textId="5439A7CE" w:rsidR="004B65DC" w:rsidRPr="004B65DC" w:rsidRDefault="004B65DC" w:rsidP="004B65DC">
      <w:pPr>
        <w:tabs>
          <w:tab w:val="left" w:pos="3030"/>
        </w:tabs>
        <w:spacing w:after="0" w:line="240" w:lineRule="auto"/>
        <w:rPr>
          <w:rFonts w:ascii="Times New Roman" w:eastAsia="Times New Roman" w:hAnsi="Times New Roman" w:cs="Times New Roman"/>
          <w:iCs/>
          <w:sz w:val="24"/>
          <w:szCs w:val="24"/>
          <w:lang w:eastAsia="ru-RU"/>
        </w:rPr>
      </w:pPr>
    </w:p>
    <w:p w14:paraId="075659F5" w14:textId="77777777" w:rsidR="004B65DC" w:rsidRPr="004B65DC" w:rsidRDefault="004B65DC" w:rsidP="004B65DC">
      <w:pPr>
        <w:tabs>
          <w:tab w:val="left" w:pos="3030"/>
        </w:tabs>
        <w:spacing w:after="0" w:line="240" w:lineRule="auto"/>
        <w:rPr>
          <w:rFonts w:ascii="Times New Roman" w:eastAsia="Times New Roman" w:hAnsi="Times New Roman" w:cs="Times New Roman"/>
          <w:iCs/>
          <w:sz w:val="24"/>
          <w:szCs w:val="24"/>
          <w:lang w:eastAsia="ru-RU"/>
        </w:rPr>
      </w:pPr>
    </w:p>
    <w:p w14:paraId="16C5B465" w14:textId="77777777" w:rsidR="004B65DC" w:rsidRPr="004B65DC" w:rsidRDefault="004B65DC" w:rsidP="004B65DC">
      <w:pPr>
        <w:tabs>
          <w:tab w:val="left" w:pos="3030"/>
        </w:tabs>
        <w:spacing w:after="0" w:line="240" w:lineRule="auto"/>
        <w:rPr>
          <w:rFonts w:ascii="Times New Roman" w:eastAsia="Times New Roman" w:hAnsi="Times New Roman" w:cs="Times New Roman"/>
          <w:b/>
          <w:sz w:val="24"/>
          <w:szCs w:val="24"/>
          <w:lang w:eastAsia="ru-RU"/>
        </w:rPr>
      </w:pPr>
    </w:p>
    <w:p w14:paraId="39A6367F" w14:textId="77777777" w:rsidR="004B65DC" w:rsidRPr="004B65DC" w:rsidRDefault="004B65DC" w:rsidP="004B65DC">
      <w:pPr>
        <w:numPr>
          <w:ilvl w:val="1"/>
          <w:numId w:val="2"/>
        </w:numPr>
        <w:spacing w:after="120" w:line="276" w:lineRule="auto"/>
        <w:outlineLvl w:val="1"/>
        <w:rPr>
          <w:rFonts w:ascii="Times New Roman" w:eastAsia="Segoe UI" w:hAnsi="Times New Roman" w:cs="Times New Roman"/>
          <w:b/>
          <w:bCs/>
          <w:spacing w:val="15"/>
          <w:sz w:val="24"/>
          <w:szCs w:val="24"/>
          <w:lang w:eastAsia="ru-RU"/>
        </w:rPr>
      </w:pPr>
      <w:r w:rsidRPr="004B65DC">
        <w:rPr>
          <w:rFonts w:ascii="Times New Roman" w:eastAsia="Segoe UI" w:hAnsi="Times New Roman" w:cs="Times New Roman"/>
          <w:b/>
          <w:bCs/>
          <w:spacing w:val="15"/>
          <w:sz w:val="24"/>
          <w:szCs w:val="24"/>
          <w:lang w:eastAsia="ru-RU"/>
        </w:rPr>
        <w:t>Тематический план и содержание учебной дисциплины</w:t>
      </w:r>
    </w:p>
    <w:tbl>
      <w:tblPr>
        <w:tblW w:w="1462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0"/>
        <w:gridCol w:w="9781"/>
        <w:gridCol w:w="1985"/>
      </w:tblGrid>
      <w:tr w:rsidR="008E6627" w:rsidRPr="004B65DC" w14:paraId="3087DFCC" w14:textId="77777777" w:rsidTr="008E6627">
        <w:trPr>
          <w:trHeight w:val="926"/>
        </w:trPr>
        <w:tc>
          <w:tcPr>
            <w:tcW w:w="2860" w:type="dxa"/>
            <w:vAlign w:val="center"/>
          </w:tcPr>
          <w:p w14:paraId="38857BA1" w14:textId="77777777" w:rsidR="008E6627" w:rsidRPr="004B65DC" w:rsidRDefault="008E6627" w:rsidP="004B65D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bCs/>
                <w:color w:val="000000"/>
                <w:sz w:val="24"/>
                <w:szCs w:val="24"/>
                <w:lang w:eastAsia="ru-RU"/>
              </w:rPr>
              <w:t xml:space="preserve">Наименование разделов и тем </w:t>
            </w:r>
          </w:p>
        </w:tc>
        <w:tc>
          <w:tcPr>
            <w:tcW w:w="9781" w:type="dxa"/>
            <w:vAlign w:val="center"/>
          </w:tcPr>
          <w:p w14:paraId="73E4B2FD" w14:textId="77777777" w:rsidR="008E6627" w:rsidRPr="004B65DC" w:rsidRDefault="008E6627" w:rsidP="004B65DC">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985" w:type="dxa"/>
          </w:tcPr>
          <w:p w14:paraId="27B39C82" w14:textId="77777777" w:rsidR="008E6627" w:rsidRPr="008E6627" w:rsidRDefault="008E6627" w:rsidP="008E6627">
            <w:pPr>
              <w:tabs>
                <w:tab w:val="left" w:pos="3030"/>
              </w:tabs>
              <w:jc w:val="center"/>
              <w:rPr>
                <w:rFonts w:ascii="Times New Roman" w:hAnsi="Times New Roman" w:cs="Times New Roman"/>
                <w:b/>
                <w:sz w:val="24"/>
                <w:szCs w:val="24"/>
              </w:rPr>
            </w:pPr>
            <w:r w:rsidRPr="008E6627">
              <w:rPr>
                <w:rFonts w:ascii="Times New Roman" w:hAnsi="Times New Roman" w:cs="Times New Roman"/>
                <w:b/>
                <w:sz w:val="24"/>
                <w:szCs w:val="24"/>
              </w:rPr>
              <w:t>Объем в часах</w:t>
            </w:r>
          </w:p>
        </w:tc>
      </w:tr>
      <w:tr w:rsidR="004B65DC" w:rsidRPr="004B65DC" w14:paraId="4C3A270D" w14:textId="77777777" w:rsidTr="008E6627">
        <w:tc>
          <w:tcPr>
            <w:tcW w:w="12641" w:type="dxa"/>
            <w:gridSpan w:val="2"/>
          </w:tcPr>
          <w:p w14:paraId="468DA127"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Раздел 1. Правовые, нормативные и организационные основы охраны труда на предприятии</w:t>
            </w:r>
          </w:p>
        </w:tc>
        <w:tc>
          <w:tcPr>
            <w:tcW w:w="1985" w:type="dxa"/>
          </w:tcPr>
          <w:p w14:paraId="426C3500" w14:textId="529051A6"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4B65DC" w:rsidRPr="004B65DC" w14:paraId="6359DA5F" w14:textId="77777777" w:rsidTr="008E6627">
        <w:tc>
          <w:tcPr>
            <w:tcW w:w="2860" w:type="dxa"/>
            <w:vMerge w:val="restart"/>
          </w:tcPr>
          <w:p w14:paraId="6DF906B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i/>
                <w:sz w:val="24"/>
                <w:szCs w:val="24"/>
                <w:lang w:eastAsia="ru-RU"/>
              </w:rPr>
              <w:t xml:space="preserve">Тема 1.1. </w:t>
            </w:r>
            <w:r w:rsidRPr="004B65DC">
              <w:rPr>
                <w:rFonts w:ascii="Times New Roman" w:eastAsia="Times New Roman" w:hAnsi="Times New Roman" w:cs="Times New Roman"/>
                <w:sz w:val="24"/>
                <w:szCs w:val="24"/>
                <w:lang w:eastAsia="ru-RU"/>
              </w:rPr>
              <w:t>Основные положения законодательства об охране труда на автотранспортном предприятии.</w:t>
            </w:r>
          </w:p>
        </w:tc>
        <w:tc>
          <w:tcPr>
            <w:tcW w:w="9781" w:type="dxa"/>
          </w:tcPr>
          <w:p w14:paraId="0582C6D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0513CADB" w14:textId="05993F0D" w:rsidR="004B65DC" w:rsidRPr="008E6627" w:rsidRDefault="008E6627" w:rsidP="008E6627">
            <w:pPr>
              <w:tabs>
                <w:tab w:val="left" w:pos="3030"/>
              </w:tabs>
              <w:jc w:val="center"/>
              <w:rPr>
                <w:rFonts w:ascii="Times New Roman" w:hAnsi="Times New Roman" w:cs="Times New Roman"/>
                <w:sz w:val="24"/>
                <w:szCs w:val="24"/>
              </w:rPr>
            </w:pPr>
            <w:r>
              <w:rPr>
                <w:rFonts w:ascii="Times New Roman" w:hAnsi="Times New Roman" w:cs="Times New Roman"/>
                <w:sz w:val="24"/>
                <w:szCs w:val="24"/>
              </w:rPr>
              <w:t>4</w:t>
            </w:r>
          </w:p>
        </w:tc>
      </w:tr>
      <w:tr w:rsidR="004B65DC" w:rsidRPr="004B65DC" w14:paraId="62E02904" w14:textId="77777777" w:rsidTr="008E6627">
        <w:tc>
          <w:tcPr>
            <w:tcW w:w="2860" w:type="dxa"/>
            <w:vMerge/>
          </w:tcPr>
          <w:p w14:paraId="091B4BC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2E77D483" w14:textId="3C77BD6A" w:rsidR="004B65DC" w:rsidRPr="004B65DC" w:rsidRDefault="004B65DC" w:rsidP="008E6627">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w:t>
            </w:r>
            <w:r w:rsidR="00A7706E" w:rsidRPr="004B65DC">
              <w:rPr>
                <w:rFonts w:ascii="Times New Roman" w:eastAsia="Times New Roman" w:hAnsi="Times New Roman" w:cs="Times New Roman"/>
                <w:sz w:val="24"/>
                <w:szCs w:val="24"/>
                <w:lang w:eastAsia="ru-RU"/>
              </w:rPr>
              <w:t xml:space="preserve"> Предмет, цели и задачи дисциплины</w:t>
            </w:r>
            <w:r w:rsidR="00A7706E">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Оздоровление и улучшение условий труда, повышение его безопасности -</w:t>
            </w:r>
            <w:r w:rsidR="008E6627">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важнейшая задача хозяйственных и профессиональных органов</w:t>
            </w:r>
          </w:p>
        </w:tc>
        <w:tc>
          <w:tcPr>
            <w:tcW w:w="1985" w:type="dxa"/>
          </w:tcPr>
          <w:p w14:paraId="46205EC3" w14:textId="61A8F0FF" w:rsidR="004B65DC" w:rsidRPr="008E6627" w:rsidRDefault="00A7706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4B65DC" w:rsidRPr="004B65DC" w14:paraId="63A0C2A1" w14:textId="77777777" w:rsidTr="008E6627">
        <w:tc>
          <w:tcPr>
            <w:tcW w:w="2860" w:type="dxa"/>
            <w:vMerge/>
          </w:tcPr>
          <w:p w14:paraId="4C9277E9"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2A0F1058" w14:textId="0C4E290D"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2.Вопросы охраны труда в Конституции РФ</w:t>
            </w:r>
            <w:r w:rsidR="00F32A5A">
              <w:rPr>
                <w:rFonts w:ascii="Times New Roman" w:eastAsia="Times New Roman" w:hAnsi="Times New Roman" w:cs="Times New Roman"/>
                <w:sz w:val="24"/>
                <w:szCs w:val="24"/>
                <w:lang w:eastAsia="ru-RU"/>
              </w:rPr>
              <w:t>. Основы законодательства о труде.</w:t>
            </w:r>
            <w:r w:rsidR="0074442B" w:rsidRPr="00F660C6">
              <w:rPr>
                <w:b/>
                <w:i/>
                <w:color w:val="1A1A1A"/>
              </w:rPr>
              <w:t xml:space="preserve"> </w:t>
            </w:r>
            <w:r w:rsidR="0074442B" w:rsidRPr="0074442B">
              <w:rPr>
                <w:rFonts w:ascii="Times New Roman" w:hAnsi="Times New Roman" w:cs="Times New Roman"/>
                <w:b/>
                <w:i/>
                <w:color w:val="1A1A1A"/>
                <w:sz w:val="24"/>
                <w:szCs w:val="24"/>
              </w:rPr>
              <w:t>(ОУД. 10 Обществознание</w:t>
            </w:r>
            <w:r w:rsidR="0074442B" w:rsidRPr="0074442B">
              <w:rPr>
                <w:rFonts w:ascii="Times New Roman" w:hAnsi="Times New Roman" w:cs="Times New Roman"/>
                <w:b/>
                <w:i/>
                <w:sz w:val="24"/>
                <w:szCs w:val="24"/>
              </w:rPr>
              <w:t xml:space="preserve"> профессионально-ориентированного содержания)</w:t>
            </w:r>
          </w:p>
        </w:tc>
        <w:tc>
          <w:tcPr>
            <w:tcW w:w="1985" w:type="dxa"/>
          </w:tcPr>
          <w:p w14:paraId="1EF2CC9F" w14:textId="75986699" w:rsidR="004B65DC" w:rsidRPr="008E6627" w:rsidRDefault="00D668A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1</w:t>
            </w:r>
          </w:p>
        </w:tc>
      </w:tr>
      <w:tr w:rsidR="004B65DC" w:rsidRPr="004B65DC" w14:paraId="67F33436" w14:textId="77777777" w:rsidTr="008E6627">
        <w:tc>
          <w:tcPr>
            <w:tcW w:w="2860" w:type="dxa"/>
            <w:vMerge/>
          </w:tcPr>
          <w:p w14:paraId="0D46E934"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746D3220" w14:textId="5AF8D097" w:rsidR="004B65DC" w:rsidRPr="004B65DC" w:rsidRDefault="00C460D9"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B65DC" w:rsidRPr="004B65DC">
              <w:rPr>
                <w:rFonts w:ascii="Times New Roman" w:eastAsia="Times New Roman" w:hAnsi="Times New Roman" w:cs="Times New Roman"/>
                <w:sz w:val="24"/>
                <w:szCs w:val="24"/>
                <w:lang w:eastAsia="ru-RU"/>
              </w:rPr>
              <w:t>.Правила и нормы по охране труда на автомобильном транспорте</w:t>
            </w:r>
            <w:r w:rsidR="00F32A5A">
              <w:rPr>
                <w:rFonts w:ascii="Times New Roman" w:eastAsia="Times New Roman" w:hAnsi="Times New Roman" w:cs="Times New Roman"/>
                <w:sz w:val="24"/>
                <w:szCs w:val="24"/>
                <w:lang w:eastAsia="ru-RU"/>
              </w:rPr>
              <w:t>. Инструкции по охране труда на автомобильном транспорте. Система стандартов безопасности условий труда.</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(ОУД. 10 Обществознание профессионально-ориентированного содержания)</w:t>
            </w:r>
          </w:p>
        </w:tc>
        <w:tc>
          <w:tcPr>
            <w:tcW w:w="1985" w:type="dxa"/>
          </w:tcPr>
          <w:p w14:paraId="1C28E558" w14:textId="135618CD" w:rsidR="004B65DC" w:rsidRPr="008E6627" w:rsidRDefault="00D668AE" w:rsidP="008E6627">
            <w:pPr>
              <w:jc w:val="center"/>
              <w:rPr>
                <w:rFonts w:ascii="Times New Roman" w:hAnsi="Times New Roman" w:cs="Times New Roman"/>
                <w:sz w:val="24"/>
                <w:szCs w:val="24"/>
              </w:rPr>
            </w:pPr>
            <w:r w:rsidRPr="008E6627">
              <w:rPr>
                <w:rFonts w:ascii="Times New Roman" w:hAnsi="Times New Roman" w:cs="Times New Roman"/>
                <w:sz w:val="24"/>
                <w:szCs w:val="24"/>
              </w:rPr>
              <w:t>1</w:t>
            </w:r>
          </w:p>
        </w:tc>
      </w:tr>
      <w:tr w:rsidR="00A7706E" w:rsidRPr="004B65DC" w14:paraId="62865E0C" w14:textId="77777777" w:rsidTr="008E6627">
        <w:trPr>
          <w:trHeight w:val="70"/>
        </w:trPr>
        <w:tc>
          <w:tcPr>
            <w:tcW w:w="2860" w:type="dxa"/>
            <w:vMerge w:val="restart"/>
          </w:tcPr>
          <w:p w14:paraId="359BB46D"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1.2. </w:t>
            </w:r>
            <w:r w:rsidRPr="004B65DC">
              <w:rPr>
                <w:rFonts w:ascii="Times New Roman" w:eastAsia="Times New Roman" w:hAnsi="Times New Roman" w:cs="Times New Roman"/>
                <w:sz w:val="24"/>
                <w:szCs w:val="24"/>
                <w:lang w:eastAsia="ru-RU"/>
              </w:rPr>
              <w:t>Организация работы по охране труда на автотранспортном предприятии</w:t>
            </w:r>
          </w:p>
        </w:tc>
        <w:tc>
          <w:tcPr>
            <w:tcW w:w="9781" w:type="dxa"/>
          </w:tcPr>
          <w:p w14:paraId="316598C2"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21A2182E" w14:textId="63147EDB" w:rsidR="00A7706E" w:rsidRPr="008E6627" w:rsidRDefault="008E6627" w:rsidP="008E6627">
            <w:pPr>
              <w:tabs>
                <w:tab w:val="left" w:pos="3030"/>
              </w:tabs>
              <w:jc w:val="center"/>
              <w:rPr>
                <w:rFonts w:ascii="Times New Roman" w:hAnsi="Times New Roman" w:cs="Times New Roman"/>
                <w:b/>
                <w:sz w:val="24"/>
                <w:szCs w:val="24"/>
              </w:rPr>
            </w:pPr>
            <w:r>
              <w:rPr>
                <w:rFonts w:ascii="Times New Roman" w:hAnsi="Times New Roman" w:cs="Times New Roman"/>
                <w:b/>
                <w:sz w:val="24"/>
                <w:szCs w:val="24"/>
              </w:rPr>
              <w:t>5</w:t>
            </w:r>
          </w:p>
        </w:tc>
      </w:tr>
      <w:tr w:rsidR="00A7706E" w:rsidRPr="004B65DC" w14:paraId="027AB927" w14:textId="77777777" w:rsidTr="008E6627">
        <w:tc>
          <w:tcPr>
            <w:tcW w:w="2860" w:type="dxa"/>
            <w:vMerge/>
          </w:tcPr>
          <w:p w14:paraId="57D2DB2F"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4F2F7855" w14:textId="1E47F26D"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1.Система управления охраной труда на автомобильном транспорте</w:t>
            </w:r>
            <w:r>
              <w:rPr>
                <w:rFonts w:ascii="Times New Roman" w:eastAsia="Times New Roman" w:hAnsi="Times New Roman" w:cs="Times New Roman"/>
                <w:sz w:val="24"/>
                <w:szCs w:val="24"/>
                <w:lang w:eastAsia="ru-RU"/>
              </w:rPr>
              <w:t>. Объект и органы управления. Функции и задачи управления.</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(ОУД. 10 Обществознание профессионально-ориентированного содержания)</w:t>
            </w:r>
          </w:p>
        </w:tc>
        <w:tc>
          <w:tcPr>
            <w:tcW w:w="1985" w:type="dxa"/>
          </w:tcPr>
          <w:p w14:paraId="6B28420C" w14:textId="77777777" w:rsidR="00A7706E" w:rsidRPr="008E6627" w:rsidRDefault="00A7706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A7706E" w:rsidRPr="004B65DC" w14:paraId="40354457" w14:textId="77777777" w:rsidTr="008E6627">
        <w:trPr>
          <w:trHeight w:val="1485"/>
        </w:trPr>
        <w:tc>
          <w:tcPr>
            <w:tcW w:w="2860" w:type="dxa"/>
            <w:vMerge/>
          </w:tcPr>
          <w:p w14:paraId="68079F1E"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77A7BC7F" w14:textId="3456D802"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B65DC">
              <w:rPr>
                <w:rFonts w:ascii="Times New Roman" w:eastAsia="Times New Roman" w:hAnsi="Times New Roman" w:cs="Times New Roman"/>
                <w:sz w:val="24"/>
                <w:szCs w:val="24"/>
                <w:lang w:eastAsia="ru-RU"/>
              </w:rPr>
              <w:t>.Правила и обязанности должностных лиц по охране труда, должностные инструкции работников технической службы АТ</w:t>
            </w:r>
            <w:r>
              <w:rPr>
                <w:rFonts w:ascii="Times New Roman" w:eastAsia="Times New Roman" w:hAnsi="Times New Roman" w:cs="Times New Roman"/>
                <w:sz w:val="24"/>
                <w:szCs w:val="24"/>
                <w:lang w:eastAsia="ru-RU"/>
              </w:rPr>
              <w:t xml:space="preserve">. Планирование мероприятий по охране труда. </w:t>
            </w:r>
            <w:r w:rsidRPr="004B65DC">
              <w:rPr>
                <w:rFonts w:ascii="Times New Roman" w:eastAsia="Times New Roman" w:hAnsi="Times New Roman" w:cs="Times New Roman"/>
                <w:sz w:val="24"/>
                <w:szCs w:val="24"/>
                <w:lang w:eastAsia="ru-RU"/>
              </w:rPr>
              <w:t>.Ведомственный, государственный и общественный надзор и контроль охраны труда</w:t>
            </w:r>
            <w:r>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 xml:space="preserve">Ответственность </w:t>
            </w:r>
            <w:r>
              <w:rPr>
                <w:rFonts w:ascii="Times New Roman" w:eastAsia="Times New Roman" w:hAnsi="Times New Roman" w:cs="Times New Roman"/>
                <w:sz w:val="24"/>
                <w:szCs w:val="24"/>
                <w:lang w:eastAsia="ru-RU"/>
              </w:rPr>
              <w:t xml:space="preserve">и стимулирование </w:t>
            </w:r>
            <w:r w:rsidRPr="004B65DC">
              <w:rPr>
                <w:rFonts w:ascii="Times New Roman" w:eastAsia="Times New Roman" w:hAnsi="Times New Roman" w:cs="Times New Roman"/>
                <w:sz w:val="24"/>
                <w:szCs w:val="24"/>
                <w:lang w:eastAsia="ru-RU"/>
              </w:rPr>
              <w:t>за нарушение охраны труда</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color w:val="1A1A1A"/>
                <w:sz w:val="24"/>
                <w:szCs w:val="24"/>
              </w:rPr>
              <w:t>(ОУД. 10 Обществознание</w:t>
            </w:r>
            <w:r w:rsidR="0074442B" w:rsidRPr="0074442B">
              <w:rPr>
                <w:rFonts w:ascii="Times New Roman" w:hAnsi="Times New Roman" w:cs="Times New Roman"/>
                <w:b/>
                <w:i/>
                <w:sz w:val="24"/>
                <w:szCs w:val="24"/>
              </w:rPr>
              <w:t xml:space="preserve"> профессионально-ориентированного содержания)</w:t>
            </w:r>
          </w:p>
        </w:tc>
        <w:tc>
          <w:tcPr>
            <w:tcW w:w="1985" w:type="dxa"/>
            <w:vMerge w:val="restart"/>
          </w:tcPr>
          <w:p w14:paraId="78F73EE8" w14:textId="24E398C4" w:rsidR="00A7706E" w:rsidRPr="008E6627" w:rsidRDefault="00A7706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1</w:t>
            </w:r>
          </w:p>
        </w:tc>
      </w:tr>
      <w:tr w:rsidR="00A7706E" w:rsidRPr="004B65DC" w14:paraId="7C285711" w14:textId="77777777" w:rsidTr="008E6627">
        <w:trPr>
          <w:trHeight w:val="156"/>
        </w:trPr>
        <w:tc>
          <w:tcPr>
            <w:tcW w:w="2860" w:type="dxa"/>
            <w:vMerge/>
          </w:tcPr>
          <w:p w14:paraId="24766533"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6D15222D" w14:textId="6E2FE1F0" w:rsidR="00A7706E"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vMerge/>
          </w:tcPr>
          <w:p w14:paraId="5ECD1195" w14:textId="77777777" w:rsidR="00A7706E" w:rsidRPr="008E6627" w:rsidRDefault="00A7706E" w:rsidP="008E6627">
            <w:pPr>
              <w:tabs>
                <w:tab w:val="left" w:pos="3030"/>
              </w:tabs>
              <w:jc w:val="center"/>
              <w:rPr>
                <w:rFonts w:ascii="Times New Roman" w:hAnsi="Times New Roman" w:cs="Times New Roman"/>
                <w:sz w:val="24"/>
                <w:szCs w:val="24"/>
              </w:rPr>
            </w:pPr>
          </w:p>
        </w:tc>
      </w:tr>
      <w:tr w:rsidR="00A7706E" w:rsidRPr="004B65DC" w14:paraId="55E44050" w14:textId="77777777" w:rsidTr="008E6627">
        <w:trPr>
          <w:trHeight w:val="255"/>
        </w:trPr>
        <w:tc>
          <w:tcPr>
            <w:tcW w:w="2860" w:type="dxa"/>
            <w:vMerge/>
          </w:tcPr>
          <w:p w14:paraId="59E40C98"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1CC40AFF" w14:textId="275E59D7" w:rsidR="00A7706E" w:rsidRPr="00A7706E" w:rsidRDefault="00A7706E" w:rsidP="008E6627">
            <w:pPr>
              <w:pStyle w:val="a6"/>
              <w:widowControl w:val="0"/>
              <w:numPr>
                <w:ilvl w:val="0"/>
                <w:numId w:val="19"/>
              </w:numPr>
              <w:autoSpaceDE w:val="0"/>
              <w:autoSpaceDN w:val="0"/>
              <w:spacing w:after="0" w:line="240" w:lineRule="auto"/>
              <w:ind w:left="-104" w:firstLine="464"/>
              <w:rPr>
                <w:rFonts w:ascii="Times New Roman" w:eastAsia="Times New Roman" w:hAnsi="Times New Roman" w:cs="Times New Roman"/>
                <w:sz w:val="24"/>
                <w:szCs w:val="24"/>
                <w:lang w:eastAsia="ru-RU"/>
              </w:rPr>
            </w:pPr>
            <w:r w:rsidRPr="00A7706E">
              <w:rPr>
                <w:rFonts w:ascii="Times New Roman" w:hAnsi="Times New Roman" w:cs="Times New Roman"/>
                <w:sz w:val="24"/>
                <w:szCs w:val="24"/>
              </w:rPr>
              <w:t>Оценка фактического состояния условий труда на рабочих местах</w:t>
            </w:r>
            <w:r w:rsidR="00120333">
              <w:rPr>
                <w:rFonts w:ascii="Times New Roman" w:hAnsi="Times New Roman" w:cs="Times New Roman"/>
                <w:sz w:val="24"/>
                <w:szCs w:val="24"/>
              </w:rPr>
              <w:t xml:space="preserve"> </w:t>
            </w:r>
            <w:r w:rsidR="00120333" w:rsidRPr="0074442B">
              <w:rPr>
                <w:rFonts w:ascii="Times New Roman" w:hAnsi="Times New Roman" w:cs="Times New Roman"/>
                <w:b/>
                <w:sz w:val="24"/>
                <w:szCs w:val="24"/>
              </w:rPr>
              <w:t>(</w:t>
            </w:r>
            <w:r w:rsidR="00120333" w:rsidRPr="0074442B">
              <w:rPr>
                <w:b/>
                <w:bCs/>
                <w:i/>
              </w:rPr>
              <w:t xml:space="preserve"> </w:t>
            </w:r>
            <w:r w:rsidR="00120333" w:rsidRPr="0074442B">
              <w:rPr>
                <w:rFonts w:ascii="Times New Roman" w:hAnsi="Times New Roman" w:cs="Times New Roman"/>
                <w:b/>
                <w:bCs/>
                <w:i/>
                <w:sz w:val="24"/>
                <w:szCs w:val="24"/>
              </w:rPr>
              <w:t>ОУД.13 Основы безопасности и защиты Родины</w:t>
            </w:r>
            <w:r w:rsidR="00120333" w:rsidRPr="0074442B">
              <w:rPr>
                <w:rFonts w:ascii="Times New Roman" w:hAnsi="Times New Roman" w:cs="Times New Roman"/>
                <w:b/>
                <w:i/>
                <w:sz w:val="24"/>
                <w:szCs w:val="24"/>
              </w:rPr>
              <w:t xml:space="preserve"> профессионально-ориентированного содержания)</w:t>
            </w:r>
          </w:p>
        </w:tc>
        <w:tc>
          <w:tcPr>
            <w:tcW w:w="1985" w:type="dxa"/>
          </w:tcPr>
          <w:p w14:paraId="27E6A211" w14:textId="1A3D4079" w:rsidR="00A7706E" w:rsidRPr="008E6627" w:rsidRDefault="00A7706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4B65DC" w:rsidRPr="004B65DC" w14:paraId="22CC2452" w14:textId="77777777" w:rsidTr="008E6627">
        <w:tc>
          <w:tcPr>
            <w:tcW w:w="2860" w:type="dxa"/>
            <w:vMerge w:val="restart"/>
          </w:tcPr>
          <w:p w14:paraId="13EAD38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1.3. </w:t>
            </w:r>
            <w:r w:rsidRPr="004B65DC">
              <w:rPr>
                <w:rFonts w:ascii="Times New Roman" w:eastAsia="Times New Roman" w:hAnsi="Times New Roman" w:cs="Times New Roman"/>
                <w:sz w:val="24"/>
                <w:szCs w:val="24"/>
                <w:lang w:eastAsia="ru-RU"/>
              </w:rPr>
              <w:t xml:space="preserve">Материальные затраты на мероприятия по улучшению условий охраны труда на </w:t>
            </w:r>
            <w:r w:rsidRPr="004B65DC">
              <w:rPr>
                <w:rFonts w:ascii="Times New Roman" w:eastAsia="Times New Roman" w:hAnsi="Times New Roman" w:cs="Times New Roman"/>
                <w:sz w:val="24"/>
                <w:szCs w:val="24"/>
                <w:lang w:eastAsia="ru-RU"/>
              </w:rPr>
              <w:lastRenderedPageBreak/>
              <w:t>автотранспортном предприятии.</w:t>
            </w:r>
          </w:p>
        </w:tc>
        <w:tc>
          <w:tcPr>
            <w:tcW w:w="9781" w:type="dxa"/>
          </w:tcPr>
          <w:p w14:paraId="32C28F1B"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lastRenderedPageBreak/>
              <w:t>Содержание учебного материала:</w:t>
            </w:r>
          </w:p>
        </w:tc>
        <w:tc>
          <w:tcPr>
            <w:tcW w:w="1985" w:type="dxa"/>
          </w:tcPr>
          <w:p w14:paraId="6CF8E092" w14:textId="36F02868" w:rsidR="004B65DC" w:rsidRPr="008E6627" w:rsidRDefault="008E6627" w:rsidP="008E6627">
            <w:pPr>
              <w:tabs>
                <w:tab w:val="left" w:pos="3030"/>
              </w:tabs>
              <w:jc w:val="center"/>
              <w:rPr>
                <w:rFonts w:ascii="Times New Roman" w:hAnsi="Times New Roman" w:cs="Times New Roman"/>
                <w:sz w:val="24"/>
                <w:szCs w:val="24"/>
              </w:rPr>
            </w:pPr>
            <w:r>
              <w:rPr>
                <w:rFonts w:ascii="Times New Roman" w:hAnsi="Times New Roman" w:cs="Times New Roman"/>
                <w:sz w:val="24"/>
                <w:szCs w:val="24"/>
              </w:rPr>
              <w:t>1</w:t>
            </w:r>
          </w:p>
        </w:tc>
      </w:tr>
      <w:tr w:rsidR="004B65DC" w:rsidRPr="004B65DC" w14:paraId="52DD1816" w14:textId="77777777" w:rsidTr="008E6627">
        <w:tc>
          <w:tcPr>
            <w:tcW w:w="2860" w:type="dxa"/>
            <w:vMerge/>
          </w:tcPr>
          <w:p w14:paraId="0C9A2B3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1177C2A2" w14:textId="44AF997A"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1.Рекомендации по планированию мероприятий по улучшению условий и охраны труда</w:t>
            </w:r>
            <w:r w:rsidR="009B07C2">
              <w:rPr>
                <w:rFonts w:ascii="Times New Roman" w:eastAsia="Times New Roman" w:hAnsi="Times New Roman" w:cs="Times New Roman"/>
                <w:sz w:val="24"/>
                <w:szCs w:val="24"/>
                <w:lang w:eastAsia="ru-RU"/>
              </w:rPr>
              <w:t xml:space="preserve">. Рекомендации по планированию затрат на мероприятия по улучшению условий и охраны труда. Методика учета затрат на мероприятия по улучшению условий и охраны труда на </w:t>
            </w:r>
            <w:r w:rsidR="009B07C2">
              <w:rPr>
                <w:rFonts w:ascii="Times New Roman" w:eastAsia="Times New Roman" w:hAnsi="Times New Roman" w:cs="Times New Roman"/>
                <w:sz w:val="24"/>
                <w:szCs w:val="24"/>
                <w:lang w:eastAsia="ru-RU"/>
              </w:rPr>
              <w:lastRenderedPageBreak/>
              <w:t>автомобильном транспорте.</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(ОУД. 10 Обществознание профессионально-ориентированного содержания)</w:t>
            </w:r>
          </w:p>
        </w:tc>
        <w:tc>
          <w:tcPr>
            <w:tcW w:w="1985" w:type="dxa"/>
          </w:tcPr>
          <w:p w14:paraId="3A726D6F" w14:textId="6FA78A8B" w:rsidR="004B65DC" w:rsidRPr="008E6627" w:rsidRDefault="00D668A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lastRenderedPageBreak/>
              <w:t>1</w:t>
            </w:r>
          </w:p>
        </w:tc>
      </w:tr>
      <w:tr w:rsidR="00544866" w:rsidRPr="004B65DC" w14:paraId="321B5599" w14:textId="77777777" w:rsidTr="008E6627">
        <w:tc>
          <w:tcPr>
            <w:tcW w:w="12641" w:type="dxa"/>
            <w:gridSpan w:val="2"/>
          </w:tcPr>
          <w:p w14:paraId="65596E99" w14:textId="77777777" w:rsidR="00544866" w:rsidRPr="004B65DC" w:rsidRDefault="00544866"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Раздел 2. Опасные и вредные производственные факторы</w:t>
            </w:r>
          </w:p>
        </w:tc>
        <w:tc>
          <w:tcPr>
            <w:tcW w:w="1985" w:type="dxa"/>
          </w:tcPr>
          <w:p w14:paraId="32F4CC98" w14:textId="364AF0F4" w:rsidR="00544866"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B65DC" w:rsidRPr="004B65DC" w14:paraId="10AF37DB" w14:textId="77777777" w:rsidTr="008E6627">
        <w:trPr>
          <w:trHeight w:val="273"/>
        </w:trPr>
        <w:tc>
          <w:tcPr>
            <w:tcW w:w="2860" w:type="dxa"/>
            <w:vMerge w:val="restart"/>
          </w:tcPr>
          <w:p w14:paraId="5DAF8AE6"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2.1. </w:t>
            </w:r>
            <w:r w:rsidRPr="004B65DC">
              <w:rPr>
                <w:rFonts w:ascii="Times New Roman" w:eastAsia="Times New Roman" w:hAnsi="Times New Roman" w:cs="Times New Roman"/>
                <w:sz w:val="24"/>
                <w:szCs w:val="24"/>
                <w:lang w:eastAsia="ru-RU"/>
              </w:rPr>
              <w:t>Воздействие негативных факторов</w:t>
            </w:r>
          </w:p>
          <w:p w14:paraId="32707BD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на человека. Методы и средства защиты от опасностей</w:t>
            </w:r>
          </w:p>
        </w:tc>
        <w:tc>
          <w:tcPr>
            <w:tcW w:w="9781" w:type="dxa"/>
          </w:tcPr>
          <w:p w14:paraId="204C8CC0"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7974CB7B" w14:textId="3F243801" w:rsidR="004B65DC" w:rsidRPr="008E6627" w:rsidRDefault="008E6627" w:rsidP="008E6627">
            <w:pPr>
              <w:tabs>
                <w:tab w:val="left" w:pos="3030"/>
              </w:tabs>
              <w:jc w:val="center"/>
              <w:rPr>
                <w:rFonts w:ascii="Times New Roman" w:hAnsi="Times New Roman" w:cs="Times New Roman"/>
                <w:sz w:val="24"/>
                <w:szCs w:val="24"/>
              </w:rPr>
            </w:pPr>
            <w:r>
              <w:rPr>
                <w:rFonts w:ascii="Times New Roman" w:hAnsi="Times New Roman" w:cs="Times New Roman"/>
                <w:sz w:val="24"/>
                <w:szCs w:val="24"/>
              </w:rPr>
              <w:t>7</w:t>
            </w:r>
          </w:p>
        </w:tc>
      </w:tr>
      <w:tr w:rsidR="004B65DC" w:rsidRPr="004B65DC" w14:paraId="223EFE1A" w14:textId="77777777" w:rsidTr="008E6627">
        <w:tc>
          <w:tcPr>
            <w:tcW w:w="2860" w:type="dxa"/>
            <w:vMerge/>
          </w:tcPr>
          <w:p w14:paraId="2CFE7DF0"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A322E90" w14:textId="437C9631"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1.Физические, химические, биологические, психологические опасные и вредные производственные факторы</w:t>
            </w:r>
            <w:r w:rsidR="009B07C2">
              <w:rPr>
                <w:rFonts w:ascii="Times New Roman" w:eastAsia="Times New Roman" w:hAnsi="Times New Roman" w:cs="Times New Roman"/>
                <w:sz w:val="24"/>
                <w:szCs w:val="24"/>
                <w:lang w:eastAsia="ru-RU"/>
              </w:rPr>
              <w:t>. Воздействие опасных и вредных производственных факторов в автотранспортных предприятиях на организм человека</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w:t>
            </w:r>
            <w:r w:rsidR="0074442B" w:rsidRPr="0074442B">
              <w:rPr>
                <w:rFonts w:ascii="Times New Roman" w:eastAsia="Times New Roman" w:hAnsi="Times New Roman" w:cs="Times New Roman"/>
                <w:b/>
                <w:i/>
                <w:sz w:val="24"/>
                <w:szCs w:val="24"/>
                <w:lang w:eastAsia="ru-RU"/>
              </w:rPr>
              <w:t>ОУД.06 Физика</w:t>
            </w:r>
            <w:r w:rsidR="0074442B" w:rsidRPr="0074442B">
              <w:rPr>
                <w:rFonts w:ascii="Times New Roman" w:hAnsi="Times New Roman" w:cs="Times New Roman"/>
                <w:b/>
                <w:i/>
                <w:sz w:val="24"/>
                <w:szCs w:val="24"/>
                <w:shd w:val="clear" w:color="auto" w:fill="FFFFFF"/>
              </w:rPr>
              <w:t xml:space="preserve"> в профессиональной сфере </w:t>
            </w:r>
            <w:r w:rsidR="0074442B" w:rsidRPr="0074442B">
              <w:rPr>
                <w:rFonts w:ascii="Times New Roman" w:hAnsi="Times New Roman" w:cs="Times New Roman"/>
                <w:b/>
                <w:bCs/>
                <w:i/>
                <w:sz w:val="24"/>
                <w:szCs w:val="24"/>
              </w:rPr>
              <w:t>профессионально-ориентированного содержания).</w:t>
            </w:r>
          </w:p>
        </w:tc>
        <w:tc>
          <w:tcPr>
            <w:tcW w:w="1985" w:type="dxa"/>
          </w:tcPr>
          <w:p w14:paraId="32312401" w14:textId="77777777" w:rsidR="004B65DC" w:rsidRPr="008E6627" w:rsidRDefault="004B65DC"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4B65DC" w:rsidRPr="004B65DC" w14:paraId="5E80D3C2" w14:textId="77777777" w:rsidTr="008E6627">
        <w:tc>
          <w:tcPr>
            <w:tcW w:w="2860" w:type="dxa"/>
            <w:vMerge/>
          </w:tcPr>
          <w:p w14:paraId="131CD4CE"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41C8B4C" w14:textId="776A31FD" w:rsidR="004B65DC" w:rsidRPr="004B65DC" w:rsidRDefault="009B07C2"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B65DC" w:rsidRPr="004B65DC">
              <w:rPr>
                <w:rFonts w:ascii="Times New Roman" w:eastAsia="Times New Roman" w:hAnsi="Times New Roman" w:cs="Times New Roman"/>
                <w:sz w:val="24"/>
                <w:szCs w:val="24"/>
                <w:lang w:eastAsia="ru-RU"/>
              </w:rPr>
              <w:t>.Предельно допустимая концентрация вредных веществ в воздухе производственных помещений</w:t>
            </w:r>
            <w:r w:rsidR="00C8314C">
              <w:rPr>
                <w:rFonts w:ascii="Times New Roman" w:eastAsia="Times New Roman" w:hAnsi="Times New Roman" w:cs="Times New Roman"/>
                <w:sz w:val="24"/>
                <w:szCs w:val="24"/>
                <w:lang w:eastAsia="ru-RU"/>
              </w:rPr>
              <w:t xml:space="preserve">. </w:t>
            </w:r>
            <w:r w:rsidR="00C8314C" w:rsidRPr="004B65DC">
              <w:rPr>
                <w:rFonts w:ascii="Times New Roman" w:eastAsia="Times New Roman" w:hAnsi="Times New Roman" w:cs="Times New Roman"/>
                <w:sz w:val="24"/>
                <w:szCs w:val="24"/>
                <w:lang w:eastAsia="ru-RU"/>
              </w:rPr>
              <w:t>Контролирование санитарно-гигиенических условий труда</w:t>
            </w:r>
            <w:r w:rsidR="00C8314C">
              <w:rPr>
                <w:rFonts w:ascii="Times New Roman" w:eastAsia="Times New Roman" w:hAnsi="Times New Roman" w:cs="Times New Roman"/>
                <w:sz w:val="24"/>
                <w:szCs w:val="24"/>
                <w:lang w:eastAsia="ru-RU"/>
              </w:rPr>
              <w:t>. Меры безопасности при работе с вредными веществами.</w:t>
            </w:r>
            <w:r w:rsidR="00A7706E">
              <w:rPr>
                <w:rFonts w:ascii="Times New Roman" w:eastAsia="Times New Roman" w:hAnsi="Times New Roman" w:cs="Times New Roman"/>
                <w:sz w:val="24"/>
                <w:szCs w:val="24"/>
                <w:lang w:eastAsia="ru-RU"/>
              </w:rPr>
              <w:t xml:space="preserve"> </w:t>
            </w:r>
            <w:r w:rsidR="00A7706E" w:rsidRPr="00C8314C">
              <w:rPr>
                <w:rFonts w:ascii="Times New Roman" w:eastAsia="Times New Roman" w:hAnsi="Times New Roman" w:cs="Times New Roman"/>
                <w:sz w:val="24"/>
                <w:szCs w:val="24"/>
                <w:lang w:eastAsia="ru-RU"/>
              </w:rPr>
              <w:t>. Порядок обеспечения СИЗ работников автотранспортного предприятия.</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sz w:val="24"/>
                <w:szCs w:val="24"/>
              </w:rPr>
              <w:t>.</w:t>
            </w:r>
            <w:r w:rsidR="0074442B" w:rsidRPr="0074442B">
              <w:rPr>
                <w:rFonts w:ascii="Times New Roman" w:hAnsi="Times New Roman" w:cs="Times New Roman"/>
                <w:b/>
                <w:i/>
                <w:sz w:val="24"/>
                <w:szCs w:val="24"/>
              </w:rPr>
              <w:t xml:space="preserve"> (</w:t>
            </w:r>
            <w:r w:rsidR="0074442B" w:rsidRPr="0074442B">
              <w:rPr>
                <w:rFonts w:ascii="Times New Roman" w:eastAsia="Times New Roman" w:hAnsi="Times New Roman" w:cs="Times New Roman"/>
                <w:b/>
                <w:i/>
                <w:sz w:val="24"/>
                <w:szCs w:val="24"/>
              </w:rPr>
              <w:t>ОУД.07 Химия</w:t>
            </w:r>
            <w:r w:rsidR="0074442B" w:rsidRPr="0074442B">
              <w:rPr>
                <w:rFonts w:ascii="Times New Roman" w:hAnsi="Times New Roman" w:cs="Times New Roman"/>
                <w:b/>
                <w:i/>
                <w:sz w:val="24"/>
                <w:szCs w:val="24"/>
                <w:shd w:val="clear" w:color="auto" w:fill="FFFFFF"/>
              </w:rPr>
              <w:t xml:space="preserve"> в профессиональной сфере </w:t>
            </w:r>
            <w:r w:rsidR="0074442B" w:rsidRPr="0074442B">
              <w:rPr>
                <w:rFonts w:ascii="Times New Roman" w:hAnsi="Times New Roman" w:cs="Times New Roman"/>
                <w:b/>
                <w:bCs/>
                <w:i/>
                <w:sz w:val="24"/>
                <w:szCs w:val="24"/>
              </w:rPr>
              <w:t>профессионально-ориентированного содержания).</w:t>
            </w:r>
          </w:p>
        </w:tc>
        <w:tc>
          <w:tcPr>
            <w:tcW w:w="1985" w:type="dxa"/>
          </w:tcPr>
          <w:p w14:paraId="6618BFBE" w14:textId="0CED2330" w:rsidR="004B65DC" w:rsidRPr="008E6627" w:rsidRDefault="00A7706E" w:rsidP="008E6627">
            <w:pPr>
              <w:tabs>
                <w:tab w:val="left" w:pos="3030"/>
              </w:tabs>
              <w:jc w:val="center"/>
              <w:rPr>
                <w:rFonts w:ascii="Times New Roman" w:hAnsi="Times New Roman" w:cs="Times New Roman"/>
                <w:sz w:val="24"/>
                <w:szCs w:val="24"/>
              </w:rPr>
            </w:pPr>
            <w:r w:rsidRPr="008E6627">
              <w:rPr>
                <w:rFonts w:ascii="Times New Roman" w:hAnsi="Times New Roman" w:cs="Times New Roman"/>
                <w:sz w:val="24"/>
                <w:szCs w:val="24"/>
              </w:rPr>
              <w:t>1</w:t>
            </w:r>
          </w:p>
        </w:tc>
      </w:tr>
      <w:tr w:rsidR="00A7706E" w:rsidRPr="004B65DC" w14:paraId="024AF633" w14:textId="77777777" w:rsidTr="008E6627">
        <w:trPr>
          <w:trHeight w:val="135"/>
        </w:trPr>
        <w:tc>
          <w:tcPr>
            <w:tcW w:w="2860" w:type="dxa"/>
            <w:vMerge/>
          </w:tcPr>
          <w:p w14:paraId="42660FFA"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607FCB73" w14:textId="6EDB96E3" w:rsidR="00A7706E" w:rsidRDefault="00A7706E" w:rsidP="00C8314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21ACEE9E" w14:textId="4AE00DA6" w:rsidR="00A7706E" w:rsidRPr="008E6627" w:rsidRDefault="008E6627" w:rsidP="008E6627">
            <w:pPr>
              <w:jc w:val="center"/>
              <w:rPr>
                <w:rFonts w:ascii="Times New Roman" w:hAnsi="Times New Roman" w:cs="Times New Roman"/>
                <w:sz w:val="24"/>
                <w:szCs w:val="24"/>
              </w:rPr>
            </w:pPr>
            <w:r>
              <w:rPr>
                <w:rFonts w:ascii="Times New Roman" w:hAnsi="Times New Roman" w:cs="Times New Roman"/>
                <w:sz w:val="24"/>
                <w:szCs w:val="24"/>
              </w:rPr>
              <w:t>4</w:t>
            </w:r>
          </w:p>
        </w:tc>
      </w:tr>
      <w:tr w:rsidR="00A7706E" w:rsidRPr="004B65DC" w14:paraId="6D951BEF" w14:textId="77777777" w:rsidTr="008E6627">
        <w:trPr>
          <w:trHeight w:val="390"/>
        </w:trPr>
        <w:tc>
          <w:tcPr>
            <w:tcW w:w="2860" w:type="dxa"/>
            <w:vMerge/>
          </w:tcPr>
          <w:p w14:paraId="031BE1A5"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FAC2C70" w14:textId="07F71881" w:rsidR="00A7706E" w:rsidRPr="00A7706E" w:rsidRDefault="00A7706E" w:rsidP="00120333">
            <w:pPr>
              <w:widowControl w:val="0"/>
              <w:autoSpaceDE w:val="0"/>
              <w:autoSpaceDN w:val="0"/>
              <w:spacing w:after="0" w:line="240" w:lineRule="auto"/>
              <w:rPr>
                <w:rFonts w:ascii="Times New Roman" w:eastAsia="Times New Roman" w:hAnsi="Times New Roman" w:cs="Times New Roman"/>
                <w:sz w:val="24"/>
                <w:szCs w:val="24"/>
                <w:lang w:eastAsia="ru-RU"/>
              </w:rPr>
            </w:pPr>
            <w:r w:rsidRPr="00A7706E">
              <w:rPr>
                <w:rFonts w:ascii="Times New Roman" w:hAnsi="Times New Roman" w:cs="Times New Roman"/>
              </w:rPr>
              <w:t xml:space="preserve">1. </w:t>
            </w:r>
            <w:r w:rsidRPr="00A7706E">
              <w:rPr>
                <w:rFonts w:ascii="Times New Roman" w:hAnsi="Times New Roman" w:cs="Times New Roman"/>
                <w:sz w:val="24"/>
                <w:szCs w:val="24"/>
              </w:rPr>
              <w:t>Применение средств коллективной защиты</w:t>
            </w:r>
            <w:r w:rsidR="00120333" w:rsidRPr="00A7706E">
              <w:rPr>
                <w:rFonts w:ascii="Times New Roman" w:hAnsi="Times New Roman" w:cs="Times New Roman"/>
                <w:sz w:val="24"/>
                <w:szCs w:val="24"/>
              </w:rPr>
              <w:t xml:space="preserve"> местах</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6B31B90D" w14:textId="6211291E" w:rsidR="00A7706E" w:rsidRPr="008E6627" w:rsidRDefault="00A7706E" w:rsidP="008E6627">
            <w:pPr>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A7706E" w:rsidRPr="004B65DC" w14:paraId="6D9D7A80" w14:textId="77777777" w:rsidTr="008E6627">
        <w:trPr>
          <w:trHeight w:val="150"/>
        </w:trPr>
        <w:tc>
          <w:tcPr>
            <w:tcW w:w="2860" w:type="dxa"/>
            <w:vMerge/>
          </w:tcPr>
          <w:p w14:paraId="33C41A19"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0529F366" w14:textId="2585B3F5" w:rsidR="00A7706E" w:rsidRPr="00A7706E" w:rsidRDefault="00A7706E" w:rsidP="00120333">
            <w:pPr>
              <w:widowControl w:val="0"/>
              <w:autoSpaceDE w:val="0"/>
              <w:autoSpaceDN w:val="0"/>
              <w:spacing w:after="0" w:line="240" w:lineRule="auto"/>
              <w:rPr>
                <w:rFonts w:ascii="Times New Roman" w:hAnsi="Times New Roman" w:cs="Times New Roman"/>
                <w:sz w:val="24"/>
                <w:szCs w:val="24"/>
              </w:rPr>
            </w:pPr>
            <w:r w:rsidRPr="00A7706E">
              <w:rPr>
                <w:rFonts w:ascii="Times New Roman" w:hAnsi="Times New Roman" w:cs="Times New Roman"/>
                <w:sz w:val="24"/>
                <w:szCs w:val="24"/>
              </w:rPr>
              <w:t>2. Применение средств индивидуальной защиты</w:t>
            </w:r>
            <w:r w:rsidR="00120333" w:rsidRPr="00A7706E">
              <w:rPr>
                <w:rFonts w:ascii="Times New Roman" w:hAnsi="Times New Roman" w:cs="Times New Roman"/>
                <w:sz w:val="24"/>
                <w:szCs w:val="24"/>
              </w:rPr>
              <w:t xml:space="preserve"> местах</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356B3A04" w14:textId="5890A455" w:rsidR="00A7706E" w:rsidRPr="008E6627" w:rsidRDefault="00A7706E" w:rsidP="008E6627">
            <w:pPr>
              <w:jc w:val="center"/>
              <w:rPr>
                <w:rFonts w:ascii="Times New Roman" w:hAnsi="Times New Roman" w:cs="Times New Roman"/>
                <w:sz w:val="24"/>
                <w:szCs w:val="24"/>
              </w:rPr>
            </w:pPr>
            <w:r w:rsidRPr="008E6627">
              <w:rPr>
                <w:rFonts w:ascii="Times New Roman" w:hAnsi="Times New Roman" w:cs="Times New Roman"/>
                <w:sz w:val="24"/>
                <w:szCs w:val="24"/>
              </w:rPr>
              <w:t>2</w:t>
            </w:r>
          </w:p>
        </w:tc>
      </w:tr>
      <w:tr w:rsidR="009D4DE9" w:rsidRPr="004B65DC" w14:paraId="755A2880" w14:textId="77777777" w:rsidTr="008E6627">
        <w:tc>
          <w:tcPr>
            <w:tcW w:w="12641" w:type="dxa"/>
            <w:gridSpan w:val="2"/>
          </w:tcPr>
          <w:p w14:paraId="4FCE6E15" w14:textId="77777777" w:rsidR="009D4DE9" w:rsidRPr="004B65DC" w:rsidRDefault="009D4DE9"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Раздел 3. Обеспечение безопасных условий труда в сфере профессиональной деятельности</w:t>
            </w:r>
          </w:p>
        </w:tc>
        <w:tc>
          <w:tcPr>
            <w:tcW w:w="1985" w:type="dxa"/>
          </w:tcPr>
          <w:p w14:paraId="3D620B59" w14:textId="785BFECF" w:rsidR="009D4DE9"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A7706E" w:rsidRPr="004B65DC" w14:paraId="73CB0FAB" w14:textId="77777777" w:rsidTr="008E6627">
        <w:tc>
          <w:tcPr>
            <w:tcW w:w="2860" w:type="dxa"/>
            <w:vMerge w:val="restart"/>
          </w:tcPr>
          <w:p w14:paraId="1ED0A82B"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3.1. </w:t>
            </w:r>
            <w:r w:rsidRPr="004B65DC">
              <w:rPr>
                <w:rFonts w:ascii="Times New Roman" w:eastAsia="Times New Roman" w:hAnsi="Times New Roman" w:cs="Times New Roman"/>
                <w:sz w:val="24"/>
                <w:szCs w:val="24"/>
                <w:lang w:eastAsia="ru-RU"/>
              </w:rPr>
              <w:t>Безопасные условия труда. Особенности обеспечения безопасных условий труда на автомобильном транспорте</w:t>
            </w:r>
          </w:p>
        </w:tc>
        <w:tc>
          <w:tcPr>
            <w:tcW w:w="9781" w:type="dxa"/>
          </w:tcPr>
          <w:p w14:paraId="45D0423A"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61898548" w14:textId="7C4B3B70" w:rsidR="00A7706E"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7706E" w:rsidRPr="004B65DC" w14:paraId="6D313F06" w14:textId="77777777" w:rsidTr="008E6627">
        <w:tc>
          <w:tcPr>
            <w:tcW w:w="2860" w:type="dxa"/>
            <w:vMerge/>
          </w:tcPr>
          <w:p w14:paraId="5024FE45"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63B6D51" w14:textId="1F9FC82C"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1.Требования к территориям,</w:t>
            </w:r>
            <w:r>
              <w:rPr>
                <w:rFonts w:ascii="Times New Roman" w:eastAsia="Times New Roman" w:hAnsi="Times New Roman" w:cs="Times New Roman"/>
                <w:sz w:val="24"/>
                <w:szCs w:val="24"/>
                <w:lang w:eastAsia="ru-RU"/>
              </w:rPr>
              <w:t xml:space="preserve"> производственным, административным, вспомогательным и санитарно-бытовым помещениям.</w:t>
            </w:r>
            <w:r w:rsidR="0074442B">
              <w:rPr>
                <w:rFonts w:ascii="Times New Roman" w:eastAsia="Times New Roman" w:hAnsi="Times New Roman" w:cs="Times New Roman"/>
                <w:sz w:val="24"/>
                <w:szCs w:val="24"/>
                <w:lang w:eastAsia="ru-RU"/>
              </w:rPr>
              <w:t xml:space="preserve"> </w:t>
            </w:r>
          </w:p>
        </w:tc>
        <w:tc>
          <w:tcPr>
            <w:tcW w:w="1985" w:type="dxa"/>
          </w:tcPr>
          <w:p w14:paraId="20DD8482" w14:textId="77777777"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A7706E" w:rsidRPr="004B65DC" w14:paraId="75F96635" w14:textId="77777777" w:rsidTr="008E6627">
        <w:trPr>
          <w:trHeight w:val="855"/>
        </w:trPr>
        <w:tc>
          <w:tcPr>
            <w:tcW w:w="2860" w:type="dxa"/>
            <w:vMerge/>
          </w:tcPr>
          <w:p w14:paraId="4449F5C3"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64661121" w14:textId="66A94EEE"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B65DC">
              <w:rPr>
                <w:rFonts w:ascii="Times New Roman" w:eastAsia="Times New Roman" w:hAnsi="Times New Roman" w:cs="Times New Roman"/>
                <w:sz w:val="24"/>
                <w:szCs w:val="24"/>
                <w:lang w:eastAsia="ru-RU"/>
              </w:rPr>
              <w:t>. Метеорологические условия</w:t>
            </w:r>
            <w:r>
              <w:rPr>
                <w:rFonts w:ascii="Times New Roman" w:eastAsia="Times New Roman" w:hAnsi="Times New Roman" w:cs="Times New Roman"/>
                <w:sz w:val="24"/>
                <w:szCs w:val="24"/>
                <w:lang w:eastAsia="ru-RU"/>
              </w:rPr>
              <w:t xml:space="preserve">, вентиляция, отопление, производственное освещение. </w:t>
            </w:r>
            <w:r w:rsidRPr="004B65DC">
              <w:rPr>
                <w:rFonts w:ascii="Times New Roman" w:eastAsia="Times New Roman" w:hAnsi="Times New Roman" w:cs="Times New Roman"/>
                <w:sz w:val="24"/>
                <w:szCs w:val="24"/>
                <w:lang w:eastAsia="ru-RU"/>
              </w:rPr>
              <w:t>Приборы для замера величин опасных и вредных производственных факторов. Правила замеров.</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w:t>
            </w:r>
            <w:r w:rsidR="0074442B" w:rsidRPr="0074442B">
              <w:rPr>
                <w:rFonts w:ascii="Times New Roman" w:eastAsia="Times New Roman" w:hAnsi="Times New Roman" w:cs="Times New Roman"/>
                <w:b/>
                <w:i/>
                <w:sz w:val="24"/>
                <w:szCs w:val="24"/>
                <w:lang w:eastAsia="ru-RU"/>
              </w:rPr>
              <w:t>ОУД.06 Физика</w:t>
            </w:r>
            <w:r w:rsidR="0074442B" w:rsidRPr="0074442B">
              <w:rPr>
                <w:rFonts w:ascii="Times New Roman" w:hAnsi="Times New Roman" w:cs="Times New Roman"/>
                <w:b/>
                <w:i/>
                <w:sz w:val="24"/>
                <w:szCs w:val="24"/>
                <w:shd w:val="clear" w:color="auto" w:fill="FFFFFF"/>
              </w:rPr>
              <w:t xml:space="preserve"> в профессиональной сфере </w:t>
            </w:r>
            <w:r w:rsidR="0074442B" w:rsidRPr="0074442B">
              <w:rPr>
                <w:rFonts w:ascii="Times New Roman" w:hAnsi="Times New Roman" w:cs="Times New Roman"/>
                <w:b/>
                <w:bCs/>
                <w:i/>
                <w:sz w:val="24"/>
                <w:szCs w:val="24"/>
              </w:rPr>
              <w:t>профессионально-ориентированного содержания).</w:t>
            </w:r>
          </w:p>
        </w:tc>
        <w:tc>
          <w:tcPr>
            <w:tcW w:w="1985" w:type="dxa"/>
          </w:tcPr>
          <w:p w14:paraId="3AAC1048" w14:textId="586B30F9"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A7706E" w:rsidRPr="004B65DC" w14:paraId="377F2725" w14:textId="77777777" w:rsidTr="008E6627">
        <w:trPr>
          <w:trHeight w:val="81"/>
        </w:trPr>
        <w:tc>
          <w:tcPr>
            <w:tcW w:w="2860" w:type="dxa"/>
            <w:vMerge/>
          </w:tcPr>
          <w:p w14:paraId="20758018"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6BFE42C" w14:textId="1600CF4B" w:rsidR="00A7706E"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1AA14274" w14:textId="6D343BC9" w:rsidR="00A7706E" w:rsidRPr="008E6627" w:rsidRDefault="008E6627"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A7706E" w:rsidRPr="004B65DC" w14:paraId="46EBC0A7" w14:textId="77777777" w:rsidTr="008E6627">
        <w:trPr>
          <w:trHeight w:val="180"/>
        </w:trPr>
        <w:tc>
          <w:tcPr>
            <w:tcW w:w="2860" w:type="dxa"/>
            <w:vMerge/>
          </w:tcPr>
          <w:p w14:paraId="77514D60"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05125AA8" w14:textId="2E842527" w:rsidR="00A7706E" w:rsidRPr="00A7706E" w:rsidRDefault="00A7706E" w:rsidP="008E6627">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Расчет площадей</w:t>
            </w:r>
            <w:r w:rsidRPr="00A7706E">
              <w:rPr>
                <w:rFonts w:ascii="Times New Roman" w:hAnsi="Times New Roman" w:cs="Times New Roman"/>
                <w:sz w:val="24"/>
                <w:szCs w:val="24"/>
              </w:rPr>
              <w:t xml:space="preserve"> к территориям, производственным, административным и санитарно-бытовым помещениям.</w:t>
            </w:r>
          </w:p>
        </w:tc>
        <w:tc>
          <w:tcPr>
            <w:tcW w:w="1985" w:type="dxa"/>
          </w:tcPr>
          <w:p w14:paraId="2C2C9F65" w14:textId="0726E1C2"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4B65DC" w:rsidRPr="004B65DC" w14:paraId="53AB43A8" w14:textId="77777777" w:rsidTr="008E6627">
        <w:tc>
          <w:tcPr>
            <w:tcW w:w="2860" w:type="dxa"/>
            <w:vMerge w:val="restart"/>
          </w:tcPr>
          <w:p w14:paraId="256DA5FA"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3.2. </w:t>
            </w:r>
            <w:r w:rsidRPr="004B65DC">
              <w:rPr>
                <w:rFonts w:ascii="Times New Roman" w:eastAsia="Times New Roman" w:hAnsi="Times New Roman" w:cs="Times New Roman"/>
                <w:sz w:val="24"/>
                <w:szCs w:val="24"/>
                <w:lang w:eastAsia="ru-RU"/>
              </w:rPr>
              <w:t xml:space="preserve">Предупреждение производственного травматизма и профессиональных заболеваний работников </w:t>
            </w:r>
            <w:r w:rsidRPr="004B65DC">
              <w:rPr>
                <w:rFonts w:ascii="Times New Roman" w:eastAsia="Times New Roman" w:hAnsi="Times New Roman" w:cs="Times New Roman"/>
                <w:sz w:val="24"/>
                <w:szCs w:val="24"/>
                <w:lang w:eastAsia="ru-RU"/>
              </w:rPr>
              <w:lastRenderedPageBreak/>
              <w:t>на предприятиях автомобильного транспорта</w:t>
            </w:r>
          </w:p>
        </w:tc>
        <w:tc>
          <w:tcPr>
            <w:tcW w:w="9781" w:type="dxa"/>
          </w:tcPr>
          <w:p w14:paraId="7A853C1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lastRenderedPageBreak/>
              <w:t>Содержание учебного материала:</w:t>
            </w:r>
          </w:p>
        </w:tc>
        <w:tc>
          <w:tcPr>
            <w:tcW w:w="1985" w:type="dxa"/>
          </w:tcPr>
          <w:p w14:paraId="64600BA2" w14:textId="1E92075C"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4B65DC" w:rsidRPr="004B65DC" w14:paraId="1D001631" w14:textId="77777777" w:rsidTr="008E6627">
        <w:tc>
          <w:tcPr>
            <w:tcW w:w="2860" w:type="dxa"/>
            <w:vMerge/>
          </w:tcPr>
          <w:p w14:paraId="6C4F5CE5"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BABA75E" w14:textId="03F203A5"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1.Основные причины производственного травматизма и профессиональных заболеваний</w:t>
            </w:r>
            <w:r w:rsidR="003702F1">
              <w:rPr>
                <w:rFonts w:ascii="Times New Roman" w:eastAsia="Times New Roman" w:hAnsi="Times New Roman" w:cs="Times New Roman"/>
                <w:sz w:val="24"/>
                <w:szCs w:val="24"/>
                <w:lang w:eastAsia="ru-RU"/>
              </w:rPr>
              <w:t xml:space="preserve">. </w:t>
            </w:r>
            <w:r w:rsidR="003702F1" w:rsidRPr="004B65DC">
              <w:rPr>
                <w:rFonts w:ascii="Times New Roman" w:eastAsia="Times New Roman" w:hAnsi="Times New Roman" w:cs="Times New Roman"/>
                <w:sz w:val="24"/>
                <w:szCs w:val="24"/>
                <w:lang w:eastAsia="ru-RU"/>
              </w:rPr>
              <w:t>Типичные несчастные случаи на АТП</w:t>
            </w:r>
            <w:r w:rsidR="003702F1">
              <w:rPr>
                <w:rFonts w:ascii="Times New Roman" w:eastAsia="Times New Roman" w:hAnsi="Times New Roman" w:cs="Times New Roman"/>
                <w:sz w:val="24"/>
                <w:szCs w:val="24"/>
                <w:lang w:eastAsia="ru-RU"/>
              </w:rPr>
              <w:t>, м</w:t>
            </w:r>
            <w:r w:rsidR="003702F1" w:rsidRPr="004B65DC">
              <w:rPr>
                <w:rFonts w:ascii="Times New Roman" w:eastAsia="Times New Roman" w:hAnsi="Times New Roman" w:cs="Times New Roman"/>
                <w:sz w:val="24"/>
                <w:szCs w:val="24"/>
                <w:lang w:eastAsia="ru-RU"/>
              </w:rPr>
              <w:t>етоды анализа производственного травматизма</w:t>
            </w:r>
            <w:r w:rsidR="0074442B">
              <w:rPr>
                <w:rFonts w:ascii="Times New Roman" w:eastAsia="Times New Roman" w:hAnsi="Times New Roman" w:cs="Times New Roman"/>
                <w:sz w:val="24"/>
                <w:szCs w:val="24"/>
                <w:lang w:eastAsia="ru-RU"/>
              </w:rPr>
              <w:t xml:space="preserve"> </w:t>
            </w:r>
            <w:r w:rsidR="0074442B" w:rsidRPr="00120333">
              <w:rPr>
                <w:rFonts w:ascii="Times New Roman" w:hAnsi="Times New Roman" w:cs="Times New Roman"/>
                <w:b/>
                <w:sz w:val="24"/>
                <w:szCs w:val="24"/>
              </w:rPr>
              <w:t xml:space="preserve"> (</w:t>
            </w:r>
            <w:r w:rsidR="0074442B" w:rsidRPr="00120333">
              <w:rPr>
                <w:b/>
                <w:bCs/>
                <w:i/>
              </w:rPr>
              <w:t xml:space="preserve"> </w:t>
            </w:r>
            <w:r w:rsidR="0074442B" w:rsidRPr="00120333">
              <w:rPr>
                <w:rFonts w:ascii="Times New Roman" w:hAnsi="Times New Roman" w:cs="Times New Roman"/>
                <w:b/>
                <w:bCs/>
                <w:i/>
                <w:sz w:val="24"/>
                <w:szCs w:val="24"/>
              </w:rPr>
              <w:t>ОУД.13 Основы безопасности и защиты Родины</w:t>
            </w:r>
            <w:r w:rsidR="0074442B"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43408376" w14:textId="4355041F" w:rsidR="004B65DC" w:rsidRPr="008E6627" w:rsidRDefault="00D668A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4B65DC" w:rsidRPr="004B65DC" w14:paraId="00B93228" w14:textId="77777777" w:rsidTr="008E6627">
        <w:tc>
          <w:tcPr>
            <w:tcW w:w="2860" w:type="dxa"/>
            <w:vMerge/>
          </w:tcPr>
          <w:p w14:paraId="30406E9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2DEA0B2" w14:textId="2BCF4EAC" w:rsidR="004B65DC" w:rsidRPr="004B65DC" w:rsidRDefault="00C8314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B65DC" w:rsidRPr="004B65DC">
              <w:rPr>
                <w:rFonts w:ascii="Times New Roman" w:eastAsia="Times New Roman" w:hAnsi="Times New Roman" w:cs="Times New Roman"/>
                <w:sz w:val="24"/>
                <w:szCs w:val="24"/>
                <w:lang w:eastAsia="ru-RU"/>
              </w:rPr>
              <w:t>.Обеспечение оптимальных режимов труда и отдыха водителей и ремонтных рабочих</w:t>
            </w:r>
            <w:r w:rsidR="003702F1">
              <w:rPr>
                <w:rFonts w:ascii="Times New Roman" w:eastAsia="Times New Roman" w:hAnsi="Times New Roman" w:cs="Times New Roman"/>
                <w:sz w:val="24"/>
                <w:szCs w:val="24"/>
                <w:lang w:eastAsia="ru-RU"/>
              </w:rPr>
              <w:t xml:space="preserve">, </w:t>
            </w:r>
            <w:r w:rsidR="003702F1">
              <w:rPr>
                <w:rFonts w:ascii="Times New Roman" w:eastAsia="Times New Roman" w:hAnsi="Times New Roman" w:cs="Times New Roman"/>
                <w:sz w:val="24"/>
                <w:szCs w:val="24"/>
                <w:lang w:eastAsia="ru-RU"/>
              </w:rPr>
              <w:lastRenderedPageBreak/>
              <w:t>р</w:t>
            </w:r>
            <w:r w:rsidR="003702F1" w:rsidRPr="004B65DC">
              <w:rPr>
                <w:rFonts w:ascii="Times New Roman" w:eastAsia="Times New Roman" w:hAnsi="Times New Roman" w:cs="Times New Roman"/>
                <w:sz w:val="24"/>
                <w:szCs w:val="24"/>
                <w:lang w:eastAsia="ru-RU"/>
              </w:rPr>
              <w:t>аботы с вредными условиями труда</w:t>
            </w:r>
            <w:r w:rsidR="00C460D9">
              <w:rPr>
                <w:rFonts w:ascii="Times New Roman" w:eastAsia="Times New Roman" w:hAnsi="Times New Roman" w:cs="Times New Roman"/>
                <w:sz w:val="24"/>
                <w:szCs w:val="24"/>
                <w:lang w:eastAsia="ru-RU"/>
              </w:rPr>
              <w:t xml:space="preserve">. </w:t>
            </w:r>
            <w:r w:rsidR="00C460D9" w:rsidRPr="004B65DC">
              <w:rPr>
                <w:rFonts w:ascii="Times New Roman" w:eastAsia="Times New Roman" w:hAnsi="Times New Roman" w:cs="Times New Roman"/>
                <w:sz w:val="24"/>
                <w:szCs w:val="24"/>
                <w:lang w:eastAsia="ru-RU"/>
              </w:rPr>
              <w:t>Организация лечебно-профилактических обследований работающих</w:t>
            </w:r>
            <w:r w:rsidR="00C460D9">
              <w:rPr>
                <w:rFonts w:ascii="Times New Roman" w:eastAsia="Times New Roman" w:hAnsi="Times New Roman" w:cs="Times New Roman"/>
                <w:sz w:val="24"/>
                <w:szCs w:val="24"/>
                <w:lang w:eastAsia="ru-RU"/>
              </w:rPr>
              <w:t xml:space="preserve">. </w:t>
            </w:r>
            <w:r w:rsidR="00C460D9" w:rsidRPr="004B65DC">
              <w:rPr>
                <w:rFonts w:ascii="Times New Roman" w:eastAsia="Times New Roman" w:hAnsi="Times New Roman" w:cs="Times New Roman"/>
                <w:sz w:val="24"/>
                <w:szCs w:val="24"/>
                <w:lang w:eastAsia="ru-RU"/>
              </w:rPr>
              <w:t>Медицинское освидетельствование водителей при выходе в рейс</w:t>
            </w:r>
            <w:r w:rsidR="0074442B" w:rsidRPr="00120333">
              <w:rPr>
                <w:rFonts w:ascii="Times New Roman" w:hAnsi="Times New Roman" w:cs="Times New Roman"/>
                <w:b/>
                <w:sz w:val="24"/>
                <w:szCs w:val="24"/>
              </w:rPr>
              <w:t xml:space="preserve"> (</w:t>
            </w:r>
            <w:r w:rsidR="0074442B" w:rsidRPr="00120333">
              <w:rPr>
                <w:b/>
                <w:bCs/>
                <w:i/>
              </w:rPr>
              <w:t xml:space="preserve"> </w:t>
            </w:r>
            <w:r w:rsidR="0074442B" w:rsidRPr="00120333">
              <w:rPr>
                <w:rFonts w:ascii="Times New Roman" w:hAnsi="Times New Roman" w:cs="Times New Roman"/>
                <w:b/>
                <w:bCs/>
                <w:i/>
                <w:sz w:val="24"/>
                <w:szCs w:val="24"/>
              </w:rPr>
              <w:t>ОУД.13 Основы безопасности и защиты Родины</w:t>
            </w:r>
            <w:r w:rsidR="0074442B"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21C79559" w14:textId="2C4C0B45" w:rsidR="004B65DC" w:rsidRPr="008E6627" w:rsidRDefault="003702F1"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lastRenderedPageBreak/>
              <w:t>1</w:t>
            </w:r>
          </w:p>
        </w:tc>
      </w:tr>
      <w:tr w:rsidR="004B65DC" w:rsidRPr="004B65DC" w14:paraId="271E4DF2" w14:textId="77777777" w:rsidTr="008E6627">
        <w:tc>
          <w:tcPr>
            <w:tcW w:w="2860" w:type="dxa"/>
            <w:vMerge/>
          </w:tcPr>
          <w:p w14:paraId="578E703B"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0E747D4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25F79BBC" w14:textId="6331251E"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4B65DC" w:rsidRPr="004B65DC" w14:paraId="534B8AB7" w14:textId="77777777" w:rsidTr="008E6627">
        <w:tc>
          <w:tcPr>
            <w:tcW w:w="2860" w:type="dxa"/>
            <w:vMerge/>
          </w:tcPr>
          <w:p w14:paraId="50A0FDC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4B3586DA" w14:textId="77777777" w:rsidR="004B65DC" w:rsidRPr="004B65DC" w:rsidRDefault="004B65DC" w:rsidP="004B65DC">
            <w:pPr>
              <w:widowControl w:val="0"/>
              <w:numPr>
                <w:ilvl w:val="0"/>
                <w:numId w:val="8"/>
              </w:numPr>
              <w:tabs>
                <w:tab w:val="left" w:pos="336"/>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Проведение ситуационного анализа несчастного случая и составление схемы причинноследственных связей при следующих типичных ситуациях травматизма:</w:t>
            </w:r>
          </w:p>
          <w:p w14:paraId="1A5CB9D7" w14:textId="196EBA3A" w:rsidR="004B65DC" w:rsidRPr="004B65DC" w:rsidRDefault="004B65DC" w:rsidP="008E6627">
            <w:pPr>
              <w:widowControl w:val="0"/>
              <w:tabs>
                <w:tab w:val="left" w:pos="831"/>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вылет стопорного кольца при накачивании или монтаже шины;</w:t>
            </w:r>
            <w:r w:rsidR="008E6627">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падение автомобиля с временной опоры;</w:t>
            </w:r>
            <w:r w:rsidR="008E6627">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падение груза на работающего;</w:t>
            </w:r>
            <w:r w:rsidR="008E6627">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самопроизвольное движение автомобиля</w:t>
            </w:r>
            <w:r w:rsidR="00120333" w:rsidRPr="00A7706E">
              <w:rPr>
                <w:rFonts w:ascii="Times New Roman" w:hAnsi="Times New Roman" w:cs="Times New Roman"/>
                <w:sz w:val="24"/>
                <w:szCs w:val="24"/>
              </w:rPr>
              <w:t xml:space="preserve"> </w:t>
            </w:r>
            <w:r w:rsidR="00120333" w:rsidRPr="00120333">
              <w:rPr>
                <w:rFonts w:ascii="Times New Roman" w:hAnsi="Times New Roman" w:cs="Times New Roman"/>
                <w:b/>
                <w:sz w:val="24"/>
                <w:szCs w:val="24"/>
              </w:rPr>
              <w:t xml:space="preserve"> (</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72521DBB" w14:textId="47E0F7FD" w:rsidR="004B65DC" w:rsidRPr="008E6627" w:rsidRDefault="00D668AE" w:rsidP="008E6627">
            <w:pPr>
              <w:widowControl w:val="0"/>
              <w:tabs>
                <w:tab w:val="left" w:pos="336"/>
              </w:tabs>
              <w:autoSpaceDE w:val="0"/>
              <w:autoSpaceDN w:val="0"/>
              <w:spacing w:after="0" w:line="240" w:lineRule="auto"/>
              <w:ind w:left="388"/>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8E6627" w:rsidRPr="004B65DC" w14:paraId="3E699C80" w14:textId="77777777" w:rsidTr="00667952">
        <w:trPr>
          <w:trHeight w:val="1104"/>
        </w:trPr>
        <w:tc>
          <w:tcPr>
            <w:tcW w:w="12641" w:type="dxa"/>
            <w:gridSpan w:val="2"/>
          </w:tcPr>
          <w:p w14:paraId="01BB75AD" w14:textId="77777777" w:rsidR="008E6627" w:rsidRPr="004B65DC" w:rsidRDefault="008E6627"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Самостоятельная работа обучающихся:</w:t>
            </w:r>
          </w:p>
          <w:p w14:paraId="0F9E19FC" w14:textId="77777777" w:rsidR="008E6627" w:rsidRPr="004B65DC" w:rsidRDefault="008E6627" w:rsidP="004B65DC">
            <w:pPr>
              <w:widowControl w:val="0"/>
              <w:numPr>
                <w:ilvl w:val="0"/>
                <w:numId w:val="7"/>
              </w:numPr>
              <w:tabs>
                <w:tab w:val="left" w:pos="279"/>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Перечисление и зарисовка средств индивидуальной защиты на заданном производственном участке</w:t>
            </w:r>
          </w:p>
          <w:p w14:paraId="3F578B80" w14:textId="77777777" w:rsidR="008E6627" w:rsidRPr="004B65DC" w:rsidRDefault="008E6627"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автотранспортного предприятия.</w:t>
            </w:r>
          </w:p>
          <w:p w14:paraId="14B75ECF" w14:textId="1C8F8BC3" w:rsidR="008E6627" w:rsidRPr="004B65DC" w:rsidRDefault="008E6627" w:rsidP="004B65DC">
            <w:pPr>
              <w:widowControl w:val="0"/>
              <w:numPr>
                <w:ilvl w:val="0"/>
                <w:numId w:val="7"/>
              </w:numPr>
              <w:tabs>
                <w:tab w:val="left" w:pos="279"/>
              </w:tabs>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sz w:val="24"/>
                <w:szCs w:val="24"/>
                <w:lang w:eastAsia="ru-RU"/>
              </w:rPr>
              <w:t>Написание отчёта по теме «Средства индивидуальной защиты работников автотранспортного предприятия».</w:t>
            </w:r>
          </w:p>
        </w:tc>
        <w:tc>
          <w:tcPr>
            <w:tcW w:w="1985" w:type="dxa"/>
          </w:tcPr>
          <w:p w14:paraId="4964FFEB" w14:textId="77777777" w:rsidR="008E6627" w:rsidRDefault="008E6627" w:rsidP="008E6627">
            <w:pPr>
              <w:widowControl w:val="0"/>
              <w:tabs>
                <w:tab w:val="left" w:pos="279"/>
              </w:tabs>
              <w:autoSpaceDE w:val="0"/>
              <w:autoSpaceDN w:val="0"/>
              <w:spacing w:after="0" w:line="240" w:lineRule="auto"/>
              <w:ind w:left="-58"/>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p w14:paraId="23374400" w14:textId="77777777" w:rsidR="008E6627" w:rsidRDefault="008E6627" w:rsidP="008E6627">
            <w:pPr>
              <w:widowControl w:val="0"/>
              <w:tabs>
                <w:tab w:val="left" w:pos="279"/>
              </w:tabs>
              <w:autoSpaceDE w:val="0"/>
              <w:autoSpaceDN w:val="0"/>
              <w:spacing w:after="0" w:line="240" w:lineRule="auto"/>
              <w:ind w:left="-5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2481517" w14:textId="77777777" w:rsidR="008E6627" w:rsidRDefault="008E6627" w:rsidP="008E6627">
            <w:pPr>
              <w:widowControl w:val="0"/>
              <w:tabs>
                <w:tab w:val="left" w:pos="279"/>
              </w:tabs>
              <w:autoSpaceDE w:val="0"/>
              <w:autoSpaceDN w:val="0"/>
              <w:spacing w:after="0" w:line="240" w:lineRule="auto"/>
              <w:ind w:left="-58"/>
              <w:jc w:val="center"/>
              <w:rPr>
                <w:rFonts w:ascii="Times New Roman" w:eastAsia="Times New Roman" w:hAnsi="Times New Roman" w:cs="Times New Roman"/>
                <w:sz w:val="24"/>
                <w:szCs w:val="24"/>
                <w:lang w:eastAsia="ru-RU"/>
              </w:rPr>
            </w:pPr>
          </w:p>
          <w:p w14:paraId="59BCE352" w14:textId="225DBE37" w:rsidR="008E6627" w:rsidRPr="008E6627" w:rsidRDefault="008E6627" w:rsidP="008E6627">
            <w:pPr>
              <w:widowControl w:val="0"/>
              <w:tabs>
                <w:tab w:val="left" w:pos="279"/>
              </w:tabs>
              <w:autoSpaceDE w:val="0"/>
              <w:autoSpaceDN w:val="0"/>
              <w:spacing w:after="0" w:line="240" w:lineRule="auto"/>
              <w:ind w:left="-5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r>
      <w:tr w:rsidR="004B65DC" w:rsidRPr="004B65DC" w14:paraId="0B166C3E" w14:textId="77777777" w:rsidTr="008E6627">
        <w:tc>
          <w:tcPr>
            <w:tcW w:w="2860" w:type="dxa"/>
            <w:vMerge w:val="restart"/>
          </w:tcPr>
          <w:p w14:paraId="0A9DFD4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3.3. </w:t>
            </w:r>
            <w:r w:rsidRPr="004B65DC">
              <w:rPr>
                <w:rFonts w:ascii="Times New Roman" w:eastAsia="Times New Roman" w:hAnsi="Times New Roman" w:cs="Times New Roman"/>
                <w:sz w:val="24"/>
                <w:szCs w:val="24"/>
                <w:lang w:eastAsia="ru-RU"/>
              </w:rPr>
              <w:t>Требования техники безопасности к техническому состоянию и оборудованию подвижного состава автомобильного транспорта</w:t>
            </w:r>
          </w:p>
        </w:tc>
        <w:tc>
          <w:tcPr>
            <w:tcW w:w="9781" w:type="dxa"/>
          </w:tcPr>
          <w:p w14:paraId="6A0B3C53"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4C1635B0" w14:textId="015719EE"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4B65DC" w:rsidRPr="004B65DC" w14:paraId="17944673" w14:textId="77777777" w:rsidTr="008E6627">
        <w:tc>
          <w:tcPr>
            <w:tcW w:w="2860" w:type="dxa"/>
            <w:vMerge/>
          </w:tcPr>
          <w:p w14:paraId="76434F0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0F3C9F56" w14:textId="788CFD31"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1.Общие требования к техническому состоянию и оборудованию подвижного состава</w:t>
            </w:r>
            <w:r w:rsidR="00256489">
              <w:rPr>
                <w:rFonts w:ascii="Times New Roman" w:eastAsia="Times New Roman" w:hAnsi="Times New Roman" w:cs="Times New Roman"/>
                <w:sz w:val="24"/>
                <w:szCs w:val="24"/>
                <w:lang w:eastAsia="ru-RU"/>
              </w:rPr>
              <w:t xml:space="preserve">. </w:t>
            </w:r>
            <w:r w:rsidR="00256489" w:rsidRPr="004B65DC">
              <w:rPr>
                <w:rFonts w:ascii="Times New Roman" w:eastAsia="Times New Roman" w:hAnsi="Times New Roman" w:cs="Times New Roman"/>
                <w:sz w:val="24"/>
                <w:szCs w:val="24"/>
                <w:lang w:eastAsia="ru-RU"/>
              </w:rPr>
              <w:t>Рабочее место водителя</w:t>
            </w:r>
            <w:r w:rsidR="00256489">
              <w:rPr>
                <w:rFonts w:ascii="Times New Roman" w:eastAsia="Times New Roman" w:hAnsi="Times New Roman" w:cs="Times New Roman"/>
                <w:sz w:val="24"/>
                <w:szCs w:val="24"/>
                <w:lang w:eastAsia="ru-RU"/>
              </w:rPr>
              <w:t xml:space="preserve">. </w:t>
            </w:r>
            <w:r w:rsidR="00256489" w:rsidRPr="004B65DC">
              <w:rPr>
                <w:rFonts w:ascii="Times New Roman" w:eastAsia="Times New Roman" w:hAnsi="Times New Roman" w:cs="Times New Roman"/>
                <w:sz w:val="24"/>
                <w:szCs w:val="24"/>
                <w:lang w:eastAsia="ru-RU"/>
              </w:rPr>
              <w:t>.Дополнительные требования к техническому состоянию и оборудованию грузовых автомобилей</w:t>
            </w:r>
            <w:r w:rsidR="00256489">
              <w:rPr>
                <w:rFonts w:ascii="Times New Roman" w:eastAsia="Times New Roman" w:hAnsi="Times New Roman" w:cs="Times New Roman"/>
                <w:sz w:val="24"/>
                <w:szCs w:val="24"/>
                <w:lang w:eastAsia="ru-RU"/>
              </w:rPr>
              <w:t xml:space="preserve">. </w:t>
            </w:r>
            <w:r w:rsidR="00256489" w:rsidRPr="004B65DC">
              <w:rPr>
                <w:rFonts w:ascii="Times New Roman" w:eastAsia="Times New Roman" w:hAnsi="Times New Roman" w:cs="Times New Roman"/>
                <w:sz w:val="24"/>
                <w:szCs w:val="24"/>
                <w:lang w:eastAsia="ru-RU"/>
              </w:rPr>
              <w:t>Дополнительные требования к техническому состоянию и оборудованию прицепов и полуприцепов</w:t>
            </w:r>
            <w:r w:rsidR="00350BD6">
              <w:rPr>
                <w:rFonts w:ascii="Times New Roman" w:eastAsia="Times New Roman" w:hAnsi="Times New Roman" w:cs="Times New Roman"/>
                <w:sz w:val="24"/>
                <w:szCs w:val="24"/>
                <w:lang w:eastAsia="ru-RU"/>
              </w:rPr>
              <w:t xml:space="preserve">. </w:t>
            </w:r>
            <w:r w:rsidR="00350BD6" w:rsidRPr="004B65DC">
              <w:rPr>
                <w:rFonts w:ascii="Times New Roman" w:eastAsia="Times New Roman" w:hAnsi="Times New Roman" w:cs="Times New Roman"/>
                <w:sz w:val="24"/>
                <w:szCs w:val="24"/>
                <w:lang w:eastAsia="ru-RU"/>
              </w:rPr>
              <w:t>Дополнительные требования к техническому состоянию и оборудованию автобусов, автомобилей, выполняющих международные и междугородние перевозки</w:t>
            </w:r>
            <w:r w:rsidR="00350BD6">
              <w:rPr>
                <w:rFonts w:ascii="Times New Roman" w:eastAsia="Times New Roman" w:hAnsi="Times New Roman" w:cs="Times New Roman"/>
                <w:sz w:val="24"/>
                <w:szCs w:val="24"/>
                <w:lang w:eastAsia="ru-RU"/>
              </w:rPr>
              <w:t>.</w:t>
            </w:r>
          </w:p>
        </w:tc>
        <w:tc>
          <w:tcPr>
            <w:tcW w:w="1985" w:type="dxa"/>
          </w:tcPr>
          <w:p w14:paraId="23B9523A" w14:textId="371C8DCA" w:rsidR="004B65DC"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4B65DC" w:rsidRPr="004B65DC" w14:paraId="1A6C9E47" w14:textId="77777777" w:rsidTr="008E6627">
        <w:tc>
          <w:tcPr>
            <w:tcW w:w="2860" w:type="dxa"/>
            <w:vMerge/>
          </w:tcPr>
          <w:p w14:paraId="2C893B5A"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27B6B534"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275246A3" w14:textId="058A70B1"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4B65DC" w:rsidRPr="004B65DC" w14:paraId="09AD00F5" w14:textId="77777777" w:rsidTr="008E6627">
        <w:tc>
          <w:tcPr>
            <w:tcW w:w="2860" w:type="dxa"/>
            <w:vMerge/>
          </w:tcPr>
          <w:p w14:paraId="5400D31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EAE4C1B" w14:textId="7279E461" w:rsidR="004B65DC" w:rsidRPr="004B65DC" w:rsidRDefault="004B65DC" w:rsidP="0074442B">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 Определение тормозного пути автомобиля, суммарного люфта рулевого управления. Обследование технического состояния и оборудования подвижного состава</w:t>
            </w:r>
            <w:r w:rsidR="0074442B" w:rsidRPr="004B65DC">
              <w:rPr>
                <w:rFonts w:ascii="Times New Roman" w:eastAsia="Times New Roman" w:hAnsi="Times New Roman" w:cs="Times New Roman"/>
                <w:sz w:val="24"/>
                <w:szCs w:val="24"/>
                <w:lang w:eastAsia="ru-RU"/>
              </w:rPr>
              <w:t>.</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w:t>
            </w:r>
            <w:r w:rsidR="0074442B" w:rsidRPr="0074442B">
              <w:rPr>
                <w:rFonts w:ascii="Times New Roman" w:eastAsia="Times New Roman" w:hAnsi="Times New Roman" w:cs="Times New Roman"/>
                <w:b/>
                <w:i/>
                <w:sz w:val="24"/>
                <w:szCs w:val="24"/>
                <w:lang w:eastAsia="ru-RU"/>
              </w:rPr>
              <w:t>ОУД.06 Физика</w:t>
            </w:r>
            <w:r w:rsidR="0074442B" w:rsidRPr="0074442B">
              <w:rPr>
                <w:rFonts w:ascii="Times New Roman" w:hAnsi="Times New Roman" w:cs="Times New Roman"/>
                <w:b/>
                <w:i/>
                <w:sz w:val="24"/>
                <w:szCs w:val="24"/>
                <w:shd w:val="clear" w:color="auto" w:fill="FFFFFF"/>
              </w:rPr>
              <w:t xml:space="preserve"> в профессиональной сфере </w:t>
            </w:r>
            <w:r w:rsidR="0074442B" w:rsidRPr="0074442B">
              <w:rPr>
                <w:rFonts w:ascii="Times New Roman" w:hAnsi="Times New Roman" w:cs="Times New Roman"/>
                <w:b/>
                <w:bCs/>
                <w:i/>
                <w:sz w:val="24"/>
                <w:szCs w:val="24"/>
              </w:rPr>
              <w:t>профессионально-ориентированного содержания).</w:t>
            </w:r>
          </w:p>
        </w:tc>
        <w:tc>
          <w:tcPr>
            <w:tcW w:w="1985" w:type="dxa"/>
          </w:tcPr>
          <w:p w14:paraId="3FAA773C" w14:textId="615C1905" w:rsidR="004B65DC" w:rsidRPr="008E6627" w:rsidRDefault="00D668A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4B65DC" w:rsidRPr="004B65DC" w14:paraId="48BDAD3F" w14:textId="77777777" w:rsidTr="008E6627">
        <w:tc>
          <w:tcPr>
            <w:tcW w:w="2860" w:type="dxa"/>
            <w:vMerge w:val="restart"/>
          </w:tcPr>
          <w:p w14:paraId="7096C73E" w14:textId="13649B22"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Тема 3.</w:t>
            </w:r>
            <w:r w:rsidR="00544866">
              <w:rPr>
                <w:rFonts w:ascii="Times New Roman" w:eastAsia="Times New Roman" w:hAnsi="Times New Roman" w:cs="Times New Roman"/>
                <w:b/>
                <w:sz w:val="24"/>
                <w:szCs w:val="24"/>
                <w:lang w:eastAsia="ru-RU"/>
              </w:rPr>
              <w:t>4</w:t>
            </w:r>
            <w:r w:rsidRPr="004B65DC">
              <w:rPr>
                <w:rFonts w:ascii="Times New Roman" w:eastAsia="Times New Roman" w:hAnsi="Times New Roman" w:cs="Times New Roman"/>
                <w:b/>
                <w:sz w:val="24"/>
                <w:szCs w:val="24"/>
                <w:lang w:eastAsia="ru-RU"/>
              </w:rPr>
              <w:t xml:space="preserve">. </w:t>
            </w:r>
            <w:r w:rsidRPr="004B65DC">
              <w:rPr>
                <w:rFonts w:ascii="Times New Roman" w:eastAsia="Times New Roman" w:hAnsi="Times New Roman" w:cs="Times New Roman"/>
                <w:sz w:val="24"/>
                <w:szCs w:val="24"/>
                <w:lang w:eastAsia="ru-RU"/>
              </w:rPr>
              <w:t>Требования техники безопасности при техническом обслуживании и ремонте автомобилей</w:t>
            </w:r>
          </w:p>
        </w:tc>
        <w:tc>
          <w:tcPr>
            <w:tcW w:w="9781" w:type="dxa"/>
          </w:tcPr>
          <w:p w14:paraId="63668863"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6F8B2956" w14:textId="2B11F6BE"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4B65DC" w:rsidRPr="004B65DC" w14:paraId="7AC943EC" w14:textId="77777777" w:rsidTr="008E6627">
        <w:tc>
          <w:tcPr>
            <w:tcW w:w="2860" w:type="dxa"/>
            <w:vMerge/>
          </w:tcPr>
          <w:p w14:paraId="621EADF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4E03F507" w14:textId="798A4272" w:rsidR="004B65DC"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B65DC" w:rsidRPr="004B65DC">
              <w:rPr>
                <w:rFonts w:ascii="Times New Roman" w:eastAsia="Times New Roman" w:hAnsi="Times New Roman" w:cs="Times New Roman"/>
                <w:sz w:val="24"/>
                <w:szCs w:val="24"/>
                <w:lang w:eastAsia="ru-RU"/>
              </w:rPr>
              <w:t>.Правила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r w:rsidR="00350BD6">
              <w:rPr>
                <w:rFonts w:ascii="Times New Roman" w:eastAsia="Times New Roman" w:hAnsi="Times New Roman" w:cs="Times New Roman"/>
                <w:sz w:val="24"/>
                <w:szCs w:val="24"/>
                <w:lang w:eastAsia="ru-RU"/>
              </w:rPr>
              <w:t xml:space="preserve">. </w:t>
            </w:r>
            <w:r w:rsidR="00350BD6" w:rsidRPr="004B65DC">
              <w:rPr>
                <w:rFonts w:ascii="Times New Roman" w:eastAsia="Times New Roman" w:hAnsi="Times New Roman" w:cs="Times New Roman"/>
                <w:sz w:val="24"/>
                <w:szCs w:val="24"/>
                <w:lang w:eastAsia="ru-RU"/>
              </w:rPr>
              <w:t>Государственные и отраслевые стандарты безопасности труда по видам технологических процессов технического обслуживания и ремонта автомобилей</w:t>
            </w:r>
            <w:r w:rsidR="00120333">
              <w:rPr>
                <w:rFonts w:ascii="Times New Roman" w:eastAsia="Times New Roman" w:hAnsi="Times New Roman" w:cs="Times New Roman"/>
                <w:sz w:val="24"/>
                <w:szCs w:val="24"/>
                <w:lang w:eastAsia="ru-RU"/>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08DBFEC3" w14:textId="13533836" w:rsidR="004B65DC"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4B65DC" w:rsidRPr="004B65DC" w14:paraId="5B067E06" w14:textId="77777777" w:rsidTr="008E6627">
        <w:tc>
          <w:tcPr>
            <w:tcW w:w="2860" w:type="dxa"/>
            <w:vMerge/>
          </w:tcPr>
          <w:p w14:paraId="1C7F3AC4"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7FE286D"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4C61B26B" w14:textId="6B339E16"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4B65DC" w:rsidRPr="004B65DC" w14:paraId="01E584F7" w14:textId="77777777" w:rsidTr="008E6627">
        <w:tc>
          <w:tcPr>
            <w:tcW w:w="2860" w:type="dxa"/>
            <w:vMerge/>
          </w:tcPr>
          <w:p w14:paraId="231D8D24"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FBC5334" w14:textId="5B6A915B" w:rsidR="004B65DC" w:rsidRPr="004B65DC" w:rsidRDefault="004B65DC" w:rsidP="00120333">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 xml:space="preserve">1. 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w:t>
            </w:r>
            <w:r w:rsidRPr="004B65DC">
              <w:rPr>
                <w:rFonts w:ascii="Times New Roman" w:eastAsia="Times New Roman" w:hAnsi="Times New Roman" w:cs="Times New Roman"/>
                <w:sz w:val="24"/>
                <w:szCs w:val="24"/>
                <w:lang w:eastAsia="ru-RU"/>
              </w:rPr>
              <w:lastRenderedPageBreak/>
              <w:t>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r w:rsidR="0074442B">
              <w:rPr>
                <w:rFonts w:ascii="Times New Roman" w:eastAsia="Times New Roman" w:hAnsi="Times New Roman" w:cs="Times New Roman"/>
                <w:sz w:val="24"/>
                <w:szCs w:val="24"/>
                <w:lang w:eastAsia="ru-RU"/>
              </w:rPr>
              <w:t>.</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36D0C36A" w14:textId="3C872679" w:rsidR="004B65DC" w:rsidRPr="008E6627" w:rsidRDefault="00D668A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lastRenderedPageBreak/>
              <w:t>2</w:t>
            </w:r>
          </w:p>
        </w:tc>
      </w:tr>
      <w:tr w:rsidR="00A7706E" w:rsidRPr="004B65DC" w14:paraId="4F96039C" w14:textId="77777777" w:rsidTr="008E6627">
        <w:tc>
          <w:tcPr>
            <w:tcW w:w="2860" w:type="dxa"/>
            <w:vMerge w:val="restart"/>
          </w:tcPr>
          <w:p w14:paraId="78ABACAB" w14:textId="73DD5FEB"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5</w:t>
            </w:r>
            <w:r w:rsidRPr="004B65DC">
              <w:rPr>
                <w:rFonts w:ascii="Times New Roman" w:eastAsia="Times New Roman" w:hAnsi="Times New Roman" w:cs="Times New Roman"/>
                <w:b/>
                <w:sz w:val="24"/>
                <w:szCs w:val="24"/>
                <w:lang w:eastAsia="ru-RU"/>
              </w:rPr>
              <w:t xml:space="preserve">. </w:t>
            </w:r>
            <w:r w:rsidRPr="004B65DC">
              <w:rPr>
                <w:rFonts w:ascii="Times New Roman" w:eastAsia="Times New Roman" w:hAnsi="Times New Roman" w:cs="Times New Roman"/>
                <w:sz w:val="24"/>
                <w:szCs w:val="24"/>
                <w:lang w:eastAsia="ru-RU"/>
              </w:rPr>
              <w:t xml:space="preserve">Электробезопасность </w:t>
            </w:r>
            <w:r>
              <w:rPr>
                <w:rFonts w:ascii="Times New Roman" w:eastAsia="Times New Roman" w:hAnsi="Times New Roman" w:cs="Times New Roman"/>
                <w:sz w:val="24"/>
                <w:szCs w:val="24"/>
                <w:lang w:eastAsia="ru-RU"/>
              </w:rPr>
              <w:t xml:space="preserve">и пожаробезопасность </w:t>
            </w:r>
            <w:r w:rsidRPr="004B65DC">
              <w:rPr>
                <w:rFonts w:ascii="Times New Roman" w:eastAsia="Times New Roman" w:hAnsi="Times New Roman" w:cs="Times New Roman"/>
                <w:sz w:val="24"/>
                <w:szCs w:val="24"/>
                <w:lang w:eastAsia="ru-RU"/>
              </w:rPr>
              <w:t>автотранспортных предприятий</w:t>
            </w:r>
          </w:p>
        </w:tc>
        <w:tc>
          <w:tcPr>
            <w:tcW w:w="9781" w:type="dxa"/>
          </w:tcPr>
          <w:p w14:paraId="6D0C1A86"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04627102" w14:textId="3644A259" w:rsidR="00A7706E"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A7706E" w:rsidRPr="004B65DC" w14:paraId="493952EB" w14:textId="77777777" w:rsidTr="008E6627">
        <w:tc>
          <w:tcPr>
            <w:tcW w:w="2860" w:type="dxa"/>
            <w:vMerge/>
          </w:tcPr>
          <w:p w14:paraId="4915661E"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4FB5CB2" w14:textId="0586BD82"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1.Действие электротока на организм человека. ГОСТ 12.1.019-84</w:t>
            </w:r>
            <w:r>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Классификация электроустановок и производственных помещений по степени электробезопасности</w:t>
            </w:r>
            <w:r>
              <w:rPr>
                <w:rFonts w:ascii="Times New Roman" w:eastAsia="Times New Roman" w:hAnsi="Times New Roman" w:cs="Times New Roman"/>
                <w:sz w:val="24"/>
                <w:szCs w:val="24"/>
                <w:lang w:eastAsia="ru-RU"/>
              </w:rPr>
              <w:t xml:space="preserve">. </w:t>
            </w:r>
            <w:r w:rsidRPr="004B65DC">
              <w:rPr>
                <w:rFonts w:ascii="Times New Roman" w:eastAsia="Times New Roman" w:hAnsi="Times New Roman" w:cs="Times New Roman"/>
                <w:sz w:val="24"/>
                <w:szCs w:val="24"/>
                <w:lang w:eastAsia="ru-RU"/>
              </w:rPr>
              <w:t>Организационные и технические мероприятия по обеспечению электробезопасност</w:t>
            </w:r>
            <w:r>
              <w:rPr>
                <w:rFonts w:ascii="Times New Roman" w:eastAsia="Times New Roman" w:hAnsi="Times New Roman" w:cs="Times New Roman"/>
                <w:sz w:val="24"/>
                <w:szCs w:val="24"/>
                <w:lang w:eastAsia="ru-RU"/>
              </w:rPr>
              <w:t>и.</w:t>
            </w:r>
            <w:r w:rsidRPr="004B65DC">
              <w:rPr>
                <w:rFonts w:ascii="Times New Roman" w:eastAsia="Times New Roman" w:hAnsi="Times New Roman" w:cs="Times New Roman"/>
                <w:sz w:val="24"/>
                <w:szCs w:val="24"/>
                <w:lang w:eastAsia="ru-RU"/>
              </w:rPr>
              <w:t xml:space="preserve"> Правила эксплуатации электроустановок</w:t>
            </w:r>
            <w:r w:rsidR="0074442B">
              <w:rPr>
                <w:rFonts w:ascii="Times New Roman" w:eastAsia="Times New Roman" w:hAnsi="Times New Roman" w:cs="Times New Roman"/>
                <w:sz w:val="24"/>
                <w:szCs w:val="24"/>
                <w:lang w:eastAsia="ru-RU"/>
              </w:rPr>
              <w:t xml:space="preserve"> </w:t>
            </w:r>
            <w:r w:rsidR="0074442B" w:rsidRPr="004B65DC">
              <w:rPr>
                <w:rFonts w:ascii="Times New Roman" w:eastAsia="Times New Roman" w:hAnsi="Times New Roman" w:cs="Times New Roman"/>
                <w:sz w:val="24"/>
                <w:szCs w:val="24"/>
                <w:lang w:eastAsia="ru-RU"/>
              </w:rPr>
              <w:t>.</w:t>
            </w:r>
            <w:r w:rsidR="0074442B">
              <w:rPr>
                <w:rFonts w:ascii="Times New Roman" w:eastAsia="Times New Roman" w:hAnsi="Times New Roman" w:cs="Times New Roman"/>
                <w:sz w:val="24"/>
                <w:szCs w:val="24"/>
                <w:lang w:eastAsia="ru-RU"/>
              </w:rPr>
              <w:t xml:space="preserve"> </w:t>
            </w:r>
            <w:r w:rsidR="0074442B" w:rsidRPr="0074442B">
              <w:rPr>
                <w:rFonts w:ascii="Times New Roman" w:hAnsi="Times New Roman" w:cs="Times New Roman"/>
                <w:b/>
                <w:i/>
                <w:sz w:val="24"/>
                <w:szCs w:val="24"/>
              </w:rPr>
              <w:t>(</w:t>
            </w:r>
            <w:r w:rsidR="0074442B" w:rsidRPr="0074442B">
              <w:rPr>
                <w:rFonts w:ascii="Times New Roman" w:eastAsia="Times New Roman" w:hAnsi="Times New Roman" w:cs="Times New Roman"/>
                <w:b/>
                <w:i/>
                <w:sz w:val="24"/>
                <w:szCs w:val="24"/>
                <w:lang w:eastAsia="ru-RU"/>
              </w:rPr>
              <w:t>ОУД.06 Физика</w:t>
            </w:r>
            <w:r w:rsidR="0074442B" w:rsidRPr="0074442B">
              <w:rPr>
                <w:rFonts w:ascii="Times New Roman" w:hAnsi="Times New Roman" w:cs="Times New Roman"/>
                <w:b/>
                <w:i/>
                <w:sz w:val="24"/>
                <w:szCs w:val="24"/>
                <w:shd w:val="clear" w:color="auto" w:fill="FFFFFF"/>
              </w:rPr>
              <w:t xml:space="preserve"> в профессиональной сфере </w:t>
            </w:r>
            <w:r w:rsidR="0074442B" w:rsidRPr="0074442B">
              <w:rPr>
                <w:rFonts w:ascii="Times New Roman" w:hAnsi="Times New Roman" w:cs="Times New Roman"/>
                <w:b/>
                <w:bCs/>
                <w:i/>
                <w:sz w:val="24"/>
                <w:szCs w:val="24"/>
              </w:rPr>
              <w:t>профессионально-ориентированного содержания).</w:t>
            </w:r>
          </w:p>
        </w:tc>
        <w:tc>
          <w:tcPr>
            <w:tcW w:w="1985" w:type="dxa"/>
          </w:tcPr>
          <w:p w14:paraId="4A2003A9" w14:textId="63DE5F11"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A7706E" w:rsidRPr="004B65DC" w14:paraId="5D5B4EDA" w14:textId="77777777" w:rsidTr="008E6627">
        <w:trPr>
          <w:trHeight w:val="150"/>
        </w:trPr>
        <w:tc>
          <w:tcPr>
            <w:tcW w:w="2860" w:type="dxa"/>
            <w:vMerge/>
          </w:tcPr>
          <w:p w14:paraId="238624C5"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6C3D59ED" w14:textId="44080F1A" w:rsidR="00A7706E" w:rsidRPr="00A7706E" w:rsidRDefault="00A7706E" w:rsidP="00A7706E">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7706E">
              <w:rPr>
                <w:rFonts w:ascii="Times New Roman" w:eastAsia="Times New Roman" w:hAnsi="Times New Roman" w:cs="Times New Roman"/>
                <w:sz w:val="24"/>
                <w:szCs w:val="24"/>
                <w:lang w:eastAsia="ru-RU"/>
              </w:rPr>
              <w:t>Государственные меры обеспечения пожарной безопасности, функции органов Государственного пожарного надзора и их права. Причины возникновения пожаров на автотранспортных предприятиях</w:t>
            </w:r>
            <w:r w:rsidR="0000672B">
              <w:rPr>
                <w:rFonts w:ascii="Times New Roman" w:eastAsia="Times New Roman" w:hAnsi="Times New Roman" w:cs="Times New Roman"/>
                <w:sz w:val="24"/>
                <w:szCs w:val="24"/>
                <w:lang w:eastAsia="ru-RU"/>
              </w:rPr>
              <w:t xml:space="preserve"> </w:t>
            </w:r>
            <w:r w:rsidR="0000672B" w:rsidRPr="0074442B">
              <w:rPr>
                <w:rFonts w:ascii="Times New Roman" w:hAnsi="Times New Roman" w:cs="Times New Roman"/>
                <w:b/>
                <w:i/>
                <w:sz w:val="24"/>
                <w:szCs w:val="24"/>
              </w:rPr>
              <w:t>(ОУД. 10 Обществознание профессионально-ориентированного содержания)</w:t>
            </w:r>
          </w:p>
        </w:tc>
        <w:tc>
          <w:tcPr>
            <w:tcW w:w="1985" w:type="dxa"/>
          </w:tcPr>
          <w:p w14:paraId="08AFDA6D" w14:textId="02833EB7"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A7706E" w:rsidRPr="004B65DC" w14:paraId="332CD1DE" w14:textId="77777777" w:rsidTr="008E6627">
        <w:trPr>
          <w:trHeight w:val="111"/>
        </w:trPr>
        <w:tc>
          <w:tcPr>
            <w:tcW w:w="2860" w:type="dxa"/>
            <w:vMerge/>
          </w:tcPr>
          <w:p w14:paraId="410D4391"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4E5FA5A" w14:textId="56B09D53"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В том числе практических занятий</w:t>
            </w:r>
          </w:p>
        </w:tc>
        <w:tc>
          <w:tcPr>
            <w:tcW w:w="1985" w:type="dxa"/>
          </w:tcPr>
          <w:p w14:paraId="75C21F04" w14:textId="0215053B" w:rsidR="00A7706E" w:rsidRPr="008E6627" w:rsidRDefault="008E6627"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A7706E" w:rsidRPr="004B65DC" w14:paraId="63174BEA" w14:textId="77777777" w:rsidTr="008E6627">
        <w:tc>
          <w:tcPr>
            <w:tcW w:w="2860" w:type="dxa"/>
            <w:vMerge/>
          </w:tcPr>
          <w:p w14:paraId="3873700B"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F9E354E" w14:textId="47FF8A97" w:rsidR="00A7706E" w:rsidRPr="004B65DC" w:rsidRDefault="00A7706E" w:rsidP="00120333">
            <w:pPr>
              <w:widowControl w:val="0"/>
              <w:autoSpaceDE w:val="0"/>
              <w:autoSpaceDN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Расчет количества электроустановок при </w:t>
            </w:r>
            <w:r w:rsidRPr="004B65DC">
              <w:rPr>
                <w:rFonts w:ascii="Times New Roman" w:eastAsia="Times New Roman" w:hAnsi="Times New Roman" w:cs="Times New Roman"/>
                <w:sz w:val="24"/>
                <w:szCs w:val="24"/>
                <w:lang w:eastAsia="ru-RU"/>
              </w:rPr>
              <w:t xml:space="preserve">проведении работ по ремонту </w:t>
            </w:r>
            <w:r>
              <w:rPr>
                <w:rFonts w:ascii="Times New Roman" w:eastAsia="Times New Roman" w:hAnsi="Times New Roman" w:cs="Times New Roman"/>
                <w:sz w:val="24"/>
                <w:szCs w:val="24"/>
                <w:lang w:eastAsia="ru-RU"/>
              </w:rPr>
              <w:t>электрооборудования и электронных систем автомобилей. .</w:t>
            </w:r>
            <w:r w:rsidRPr="006F0DEC">
              <w:t xml:space="preserve"> </w:t>
            </w:r>
            <w:r w:rsidR="00120333" w:rsidRPr="00A7706E">
              <w:rPr>
                <w:rFonts w:ascii="Times New Roman" w:hAnsi="Times New Roman" w:cs="Times New Roman"/>
                <w:sz w:val="24"/>
                <w:szCs w:val="24"/>
              </w:rPr>
              <w:t>местах</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w:t>
            </w:r>
            <w:r w:rsidR="00120333" w:rsidRPr="00120333">
              <w:rPr>
                <w:rFonts w:ascii="Times New Roman" w:hAnsi="Times New Roman" w:cs="Times New Roman"/>
                <w:i/>
                <w:sz w:val="24"/>
                <w:szCs w:val="24"/>
              </w:rPr>
              <w:t xml:space="preserve"> содержания</w:t>
            </w:r>
            <w:r w:rsidR="00120333">
              <w:rPr>
                <w:rFonts w:ascii="Times New Roman" w:hAnsi="Times New Roman" w:cs="Times New Roman"/>
                <w:i/>
                <w:sz w:val="24"/>
                <w:szCs w:val="24"/>
              </w:rPr>
              <w:t>)</w:t>
            </w:r>
          </w:p>
        </w:tc>
        <w:tc>
          <w:tcPr>
            <w:tcW w:w="1985" w:type="dxa"/>
          </w:tcPr>
          <w:p w14:paraId="336FCCF9" w14:textId="1409EFCC"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A7706E" w:rsidRPr="004B65DC" w14:paraId="643C5F6B" w14:textId="77777777" w:rsidTr="008E6627">
        <w:trPr>
          <w:trHeight w:val="615"/>
        </w:trPr>
        <w:tc>
          <w:tcPr>
            <w:tcW w:w="2860" w:type="dxa"/>
            <w:vMerge/>
          </w:tcPr>
          <w:p w14:paraId="0FC83996"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0F55E059" w14:textId="744B0EFE" w:rsidR="00A7706E" w:rsidRPr="004B65DC" w:rsidRDefault="00A7706E" w:rsidP="00120333">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B65DC">
              <w:rPr>
                <w:rFonts w:ascii="Times New Roman" w:eastAsia="Times New Roman" w:hAnsi="Times New Roman" w:cs="Times New Roman"/>
                <w:sz w:val="24"/>
                <w:szCs w:val="24"/>
                <w:lang w:eastAsia="ru-RU"/>
              </w:rPr>
              <w:t>.Расчёт количества первичных средств пожаротушения для автотранспортного предприятия (цеха, участка). Отработка приёмов тушения огня</w:t>
            </w:r>
            <w:r w:rsidR="0074442B">
              <w:rPr>
                <w:rFonts w:ascii="Times New Roman" w:eastAsia="Times New Roman" w:hAnsi="Times New Roman" w:cs="Times New Roman"/>
                <w:sz w:val="24"/>
                <w:szCs w:val="24"/>
                <w:lang w:eastAsia="ru-RU"/>
              </w:rPr>
              <w:t xml:space="preserve">. </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6C8C7A4A" w14:textId="6A23AF57"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A7706E" w:rsidRPr="004B65DC" w14:paraId="0C4744D8" w14:textId="77777777" w:rsidTr="008E6627">
        <w:trPr>
          <w:trHeight w:val="180"/>
        </w:trPr>
        <w:tc>
          <w:tcPr>
            <w:tcW w:w="2860" w:type="dxa"/>
            <w:vMerge/>
          </w:tcPr>
          <w:p w14:paraId="22D4E33C" w14:textId="77777777" w:rsidR="00A7706E" w:rsidRPr="004B65DC" w:rsidRDefault="00A7706E"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5C1E36A8" w14:textId="5D9F6480" w:rsidR="00A7706E" w:rsidRDefault="00A7706E" w:rsidP="00120333">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i/>
              </w:rPr>
              <w:t>3.</w:t>
            </w:r>
            <w:r w:rsidRPr="006F0DEC">
              <w:t xml:space="preserve"> </w:t>
            </w:r>
            <w:r w:rsidRPr="00A7706E">
              <w:rPr>
                <w:rFonts w:ascii="Times New Roman" w:hAnsi="Times New Roman" w:cs="Times New Roman"/>
                <w:sz w:val="24"/>
                <w:szCs w:val="24"/>
              </w:rPr>
              <w:t>Пр</w:t>
            </w:r>
            <w:r w:rsidR="0074442B">
              <w:rPr>
                <w:rFonts w:ascii="Times New Roman" w:hAnsi="Times New Roman" w:cs="Times New Roman"/>
                <w:sz w:val="24"/>
                <w:szCs w:val="24"/>
              </w:rPr>
              <w:t xml:space="preserve">именение средств пожаротушения </w:t>
            </w:r>
            <w:r w:rsidR="00120333">
              <w:rPr>
                <w:rFonts w:ascii="Times New Roman" w:hAnsi="Times New Roman" w:cs="Times New Roman"/>
                <w:sz w:val="24"/>
                <w:szCs w:val="24"/>
              </w:rPr>
              <w:t xml:space="preserve"> </w:t>
            </w:r>
            <w:r w:rsidR="00120333" w:rsidRPr="00120333">
              <w:rPr>
                <w:rFonts w:ascii="Times New Roman" w:hAnsi="Times New Roman" w:cs="Times New Roman"/>
                <w:b/>
                <w:sz w:val="24"/>
                <w:szCs w:val="24"/>
              </w:rPr>
              <w:t>(</w:t>
            </w:r>
            <w:r w:rsidR="00120333" w:rsidRPr="00120333">
              <w:rPr>
                <w:b/>
                <w:bCs/>
                <w:i/>
              </w:rPr>
              <w:t xml:space="preserve"> </w:t>
            </w:r>
            <w:r w:rsidR="00120333" w:rsidRPr="00120333">
              <w:rPr>
                <w:rFonts w:ascii="Times New Roman" w:hAnsi="Times New Roman" w:cs="Times New Roman"/>
                <w:b/>
                <w:bCs/>
                <w:i/>
                <w:sz w:val="24"/>
                <w:szCs w:val="24"/>
              </w:rPr>
              <w:t>ОУД.13 Основы безопасности и защиты Родины</w:t>
            </w:r>
            <w:r w:rsidR="00120333" w:rsidRPr="00120333">
              <w:rPr>
                <w:rFonts w:ascii="Times New Roman" w:hAnsi="Times New Roman" w:cs="Times New Roman"/>
                <w:b/>
                <w:i/>
                <w:sz w:val="24"/>
                <w:szCs w:val="24"/>
              </w:rPr>
              <w:t xml:space="preserve"> профессионально-ориентированного содержания)</w:t>
            </w:r>
          </w:p>
        </w:tc>
        <w:tc>
          <w:tcPr>
            <w:tcW w:w="1985" w:type="dxa"/>
          </w:tcPr>
          <w:p w14:paraId="0E23BE46" w14:textId="1991907B" w:rsidR="00A7706E" w:rsidRPr="008E6627" w:rsidRDefault="00A7706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2</w:t>
            </w:r>
          </w:p>
        </w:tc>
      </w:tr>
      <w:tr w:rsidR="00C460D9" w:rsidRPr="004B65DC" w14:paraId="07224B2F" w14:textId="77777777" w:rsidTr="008E6627">
        <w:tc>
          <w:tcPr>
            <w:tcW w:w="12641" w:type="dxa"/>
            <w:gridSpan w:val="2"/>
          </w:tcPr>
          <w:p w14:paraId="0D371F9C" w14:textId="77777777" w:rsidR="00C460D9" w:rsidRPr="004B65DC" w:rsidRDefault="00C460D9" w:rsidP="004B65DC">
            <w:pPr>
              <w:widowControl w:val="0"/>
              <w:tabs>
                <w:tab w:val="left" w:pos="7703"/>
              </w:tabs>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Раздел 4. Охрана окружающей среды от вредных воздействий автомобильного транспорта</w:t>
            </w:r>
          </w:p>
        </w:tc>
        <w:tc>
          <w:tcPr>
            <w:tcW w:w="1985" w:type="dxa"/>
          </w:tcPr>
          <w:p w14:paraId="16C45CFF" w14:textId="7B765430" w:rsidR="00C460D9" w:rsidRPr="008E6627" w:rsidRDefault="008E6627" w:rsidP="008E6627">
            <w:pPr>
              <w:widowControl w:val="0"/>
              <w:tabs>
                <w:tab w:val="left" w:pos="7703"/>
              </w:tabs>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r w:rsidR="004B65DC" w:rsidRPr="004B65DC" w14:paraId="7ADEF700" w14:textId="77777777" w:rsidTr="008E6627">
        <w:tc>
          <w:tcPr>
            <w:tcW w:w="2860" w:type="dxa"/>
            <w:vMerge w:val="restart"/>
          </w:tcPr>
          <w:p w14:paraId="49AB0F28"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
                <w:sz w:val="24"/>
                <w:szCs w:val="24"/>
                <w:lang w:eastAsia="ru-RU"/>
              </w:rPr>
              <w:t xml:space="preserve">Тема 4.1. </w:t>
            </w:r>
            <w:r w:rsidRPr="004B65DC">
              <w:rPr>
                <w:rFonts w:ascii="Times New Roman" w:eastAsia="Times New Roman" w:hAnsi="Times New Roman" w:cs="Times New Roman"/>
                <w:sz w:val="24"/>
                <w:szCs w:val="24"/>
                <w:lang w:eastAsia="ru-RU"/>
              </w:rPr>
              <w:t>Законодательство об охране окружающей среды</w:t>
            </w:r>
          </w:p>
        </w:tc>
        <w:tc>
          <w:tcPr>
            <w:tcW w:w="9781" w:type="dxa"/>
          </w:tcPr>
          <w:p w14:paraId="42715D81"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Содержание учебного материала:</w:t>
            </w:r>
          </w:p>
        </w:tc>
        <w:tc>
          <w:tcPr>
            <w:tcW w:w="1985" w:type="dxa"/>
          </w:tcPr>
          <w:p w14:paraId="121CEDE4" w14:textId="0588B8A5" w:rsidR="004B65DC" w:rsidRPr="008E6627" w:rsidRDefault="008E6627" w:rsidP="008E662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r w:rsidR="004B65DC" w:rsidRPr="004B65DC" w14:paraId="48A60DAF" w14:textId="77777777" w:rsidTr="008E6627">
        <w:tc>
          <w:tcPr>
            <w:tcW w:w="2860" w:type="dxa"/>
            <w:vMerge/>
          </w:tcPr>
          <w:p w14:paraId="56B6BD86"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781" w:type="dxa"/>
          </w:tcPr>
          <w:p w14:paraId="3B91A7B4" w14:textId="0A2B6A9A" w:rsidR="004B65DC" w:rsidRPr="004B65DC" w:rsidRDefault="004B65DC" w:rsidP="008E6627">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 xml:space="preserve">1.Проблемы охраны окружающей среды и рациональное использование природных ресурсов – одна из наиболее актуальных среди глобальных общечеловеческих </w:t>
            </w:r>
            <w:r w:rsidRPr="00120333">
              <w:rPr>
                <w:rFonts w:ascii="Times New Roman" w:eastAsia="Times New Roman" w:hAnsi="Times New Roman" w:cs="Times New Roman"/>
                <w:sz w:val="24"/>
                <w:szCs w:val="24"/>
                <w:lang w:eastAsia="ru-RU"/>
              </w:rPr>
              <w:t>проблем</w:t>
            </w:r>
            <w:r w:rsidR="008E6627">
              <w:rPr>
                <w:rFonts w:ascii="Times New Roman" w:hAnsi="Times New Roman" w:cs="Times New Roman"/>
                <w:b/>
                <w:i/>
                <w:sz w:val="24"/>
                <w:szCs w:val="24"/>
              </w:rPr>
              <w:t xml:space="preserve"> </w:t>
            </w:r>
            <w:r w:rsidR="00120333" w:rsidRPr="00120333">
              <w:rPr>
                <w:rFonts w:ascii="Times New Roman" w:hAnsi="Times New Roman" w:cs="Times New Roman"/>
                <w:b/>
                <w:bCs/>
                <w:i/>
                <w:sz w:val="24"/>
                <w:szCs w:val="24"/>
              </w:rPr>
              <w:t>.</w:t>
            </w:r>
          </w:p>
        </w:tc>
        <w:tc>
          <w:tcPr>
            <w:tcW w:w="1985" w:type="dxa"/>
          </w:tcPr>
          <w:p w14:paraId="5DDB7F0D" w14:textId="28552A33" w:rsidR="004B65DC" w:rsidRPr="008E6627" w:rsidRDefault="00D668AE" w:rsidP="008E662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E6627">
              <w:rPr>
                <w:rFonts w:ascii="Times New Roman" w:eastAsia="Times New Roman" w:hAnsi="Times New Roman" w:cs="Times New Roman"/>
                <w:sz w:val="24"/>
                <w:szCs w:val="24"/>
                <w:lang w:eastAsia="ru-RU"/>
              </w:rPr>
              <w:t>1</w:t>
            </w:r>
          </w:p>
        </w:tc>
      </w:tr>
      <w:tr w:rsidR="00F32A5A" w:rsidRPr="004B65DC" w14:paraId="0D7FCD78" w14:textId="77777777" w:rsidTr="008E6627">
        <w:tc>
          <w:tcPr>
            <w:tcW w:w="12641" w:type="dxa"/>
            <w:gridSpan w:val="2"/>
          </w:tcPr>
          <w:p w14:paraId="50C470FE" w14:textId="6C72DEDC" w:rsidR="00F32A5A" w:rsidRPr="004B65DC" w:rsidRDefault="00F32A5A" w:rsidP="004B65DC">
            <w:pPr>
              <w:widowControl w:val="0"/>
              <w:autoSpaceDE w:val="0"/>
              <w:autoSpaceDN w:val="0"/>
              <w:spacing w:after="0" w:line="240" w:lineRule="auto"/>
              <w:rPr>
                <w:rFonts w:ascii="Times New Roman" w:eastAsia="Times New Roman" w:hAnsi="Times New Roman" w:cs="Times New Roman"/>
                <w:b/>
                <w:i/>
                <w:sz w:val="24"/>
                <w:szCs w:val="24"/>
                <w:lang w:eastAsia="ru-RU"/>
              </w:rPr>
            </w:pPr>
            <w:r w:rsidRPr="004B65DC">
              <w:rPr>
                <w:rFonts w:ascii="Times New Roman" w:eastAsia="Times New Roman" w:hAnsi="Times New Roman" w:cs="Times New Roman"/>
                <w:b/>
                <w:i/>
                <w:sz w:val="24"/>
                <w:szCs w:val="24"/>
                <w:lang w:eastAsia="ru-RU"/>
              </w:rPr>
              <w:t>Промежуточная аттестация</w:t>
            </w:r>
            <w:r w:rsidR="008E6627">
              <w:rPr>
                <w:rFonts w:ascii="Times New Roman" w:eastAsia="Times New Roman" w:hAnsi="Times New Roman" w:cs="Times New Roman"/>
                <w:b/>
                <w:i/>
                <w:sz w:val="24"/>
                <w:szCs w:val="24"/>
                <w:lang w:eastAsia="ru-RU"/>
              </w:rPr>
              <w:t xml:space="preserve"> в форме зачета</w:t>
            </w:r>
          </w:p>
        </w:tc>
        <w:tc>
          <w:tcPr>
            <w:tcW w:w="1985" w:type="dxa"/>
          </w:tcPr>
          <w:p w14:paraId="1B2FA2A8" w14:textId="63B682DA" w:rsidR="00F32A5A" w:rsidRPr="008E6627" w:rsidRDefault="008E6627" w:rsidP="008E6627">
            <w:pPr>
              <w:widowControl w:val="0"/>
              <w:autoSpaceDE w:val="0"/>
              <w:autoSpaceDN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r>
      <w:tr w:rsidR="00F32A5A" w:rsidRPr="004B65DC" w14:paraId="76F2B396" w14:textId="77777777" w:rsidTr="008E6627">
        <w:tc>
          <w:tcPr>
            <w:tcW w:w="12641" w:type="dxa"/>
            <w:gridSpan w:val="2"/>
          </w:tcPr>
          <w:p w14:paraId="7AFA1E2D" w14:textId="6BC6DB6E" w:rsidR="00F32A5A" w:rsidRPr="004B65DC" w:rsidRDefault="00F32A5A" w:rsidP="008E6627">
            <w:pPr>
              <w:widowControl w:val="0"/>
              <w:autoSpaceDE w:val="0"/>
              <w:autoSpaceDN w:val="0"/>
              <w:spacing w:after="0" w:line="240" w:lineRule="auto"/>
              <w:rPr>
                <w:rFonts w:ascii="Times New Roman" w:eastAsia="Times New Roman" w:hAnsi="Times New Roman" w:cs="Times New Roman"/>
                <w:b/>
                <w:i/>
                <w:sz w:val="24"/>
                <w:szCs w:val="24"/>
                <w:lang w:eastAsia="ru-RU"/>
              </w:rPr>
            </w:pPr>
            <w:r w:rsidRPr="004B65DC">
              <w:rPr>
                <w:rFonts w:ascii="Times New Roman" w:eastAsia="Times New Roman" w:hAnsi="Times New Roman" w:cs="Times New Roman"/>
                <w:b/>
                <w:i/>
                <w:sz w:val="24"/>
                <w:szCs w:val="24"/>
                <w:lang w:eastAsia="ru-RU"/>
              </w:rPr>
              <w:t xml:space="preserve">Всего: </w:t>
            </w:r>
          </w:p>
        </w:tc>
        <w:tc>
          <w:tcPr>
            <w:tcW w:w="1985" w:type="dxa"/>
          </w:tcPr>
          <w:p w14:paraId="68649D48" w14:textId="26DFF494" w:rsidR="00F32A5A" w:rsidRPr="008E6627" w:rsidRDefault="008E6627" w:rsidP="008E6627">
            <w:pPr>
              <w:widowControl w:val="0"/>
              <w:autoSpaceDE w:val="0"/>
              <w:autoSpaceDN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40</w:t>
            </w:r>
          </w:p>
        </w:tc>
      </w:tr>
    </w:tbl>
    <w:p w14:paraId="4B933E36" w14:textId="77777777" w:rsidR="009345C1" w:rsidRDefault="009345C1" w:rsidP="004B65DC">
      <w:pPr>
        <w:spacing w:after="0" w:line="240" w:lineRule="auto"/>
        <w:rPr>
          <w:rFonts w:ascii="Times New Roman" w:eastAsia="Times New Roman" w:hAnsi="Times New Roman" w:cs="Times New Roman"/>
          <w:sz w:val="24"/>
          <w:szCs w:val="24"/>
          <w:lang w:eastAsia="ru-RU"/>
        </w:rPr>
        <w:sectPr w:rsidR="009345C1" w:rsidSect="008D445D">
          <w:pgSz w:w="16838" w:h="11906" w:orient="landscape"/>
          <w:pgMar w:top="851" w:right="851" w:bottom="851" w:left="1134" w:header="709" w:footer="709" w:gutter="0"/>
          <w:cols w:space="708"/>
          <w:docGrid w:linePitch="360"/>
        </w:sectPr>
      </w:pPr>
    </w:p>
    <w:p w14:paraId="14D77BE2" w14:textId="77777777" w:rsidR="004B65DC" w:rsidRPr="004B65DC" w:rsidRDefault="004B65DC" w:rsidP="004B65DC">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4B65DC">
        <w:rPr>
          <w:rFonts w:ascii="Times New Roman" w:eastAsia="Segoe UI" w:hAnsi="Times New Roman" w:cs="Times New Roman"/>
          <w:b/>
          <w:bCs/>
          <w:caps/>
          <w:kern w:val="32"/>
          <w:sz w:val="24"/>
          <w:szCs w:val="24"/>
          <w:lang w:val="x-none" w:eastAsia="x-none"/>
        </w:rPr>
        <w:lastRenderedPageBreak/>
        <w:t xml:space="preserve">3. Условия реализации </w:t>
      </w:r>
      <w:r w:rsidRPr="004B65DC">
        <w:rPr>
          <w:rFonts w:ascii="Times New Roman" w:eastAsia="Segoe UI" w:hAnsi="Times New Roman" w:cs="Times New Roman"/>
          <w:b/>
          <w:bCs/>
          <w:caps/>
          <w:kern w:val="32"/>
          <w:sz w:val="24"/>
          <w:szCs w:val="24"/>
          <w:lang w:eastAsia="x-none"/>
        </w:rPr>
        <w:t>ДИСЦИПЛИНЫ</w:t>
      </w:r>
    </w:p>
    <w:p w14:paraId="29B83963" w14:textId="77777777" w:rsidR="004B65DC" w:rsidRPr="00F32A5A" w:rsidRDefault="004B65DC" w:rsidP="004B65DC">
      <w:pPr>
        <w:spacing w:after="120" w:line="276" w:lineRule="auto"/>
        <w:ind w:firstLine="709"/>
        <w:outlineLvl w:val="1"/>
        <w:rPr>
          <w:rFonts w:ascii="Times New Roman" w:eastAsia="Segoe UI" w:hAnsi="Times New Roman" w:cs="Times New Roman"/>
          <w:b/>
          <w:bCs/>
          <w:color w:val="000000" w:themeColor="text1"/>
          <w:spacing w:val="15"/>
          <w:sz w:val="24"/>
          <w:szCs w:val="24"/>
          <w:lang w:eastAsia="ru-RU"/>
        </w:rPr>
      </w:pPr>
      <w:r w:rsidRPr="00F32A5A">
        <w:rPr>
          <w:rFonts w:ascii="Times New Roman" w:eastAsia="Segoe UI" w:hAnsi="Times New Roman" w:cs="Times New Roman"/>
          <w:b/>
          <w:bCs/>
          <w:color w:val="000000" w:themeColor="text1"/>
          <w:spacing w:val="15"/>
          <w:sz w:val="24"/>
          <w:szCs w:val="24"/>
          <w:lang w:eastAsia="ru-RU"/>
        </w:rPr>
        <w:t>3.1. Материально-техническое обеспечение</w:t>
      </w:r>
    </w:p>
    <w:p w14:paraId="1B7E4BDB" w14:textId="6C74CA27" w:rsidR="004B65DC" w:rsidRPr="004B65DC" w:rsidRDefault="004B65DC" w:rsidP="004B65DC">
      <w:pPr>
        <w:suppressAutoHyphens/>
        <w:spacing w:after="0" w:line="240" w:lineRule="auto"/>
        <w:ind w:firstLine="709"/>
        <w:jc w:val="both"/>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sz w:val="24"/>
          <w:szCs w:val="24"/>
          <w:lang w:eastAsia="ru-RU"/>
        </w:rPr>
        <w:t>Кабинет «Охраны труда», оснащенный</w:t>
      </w:r>
      <w:r w:rsidRPr="004B65DC">
        <w:rPr>
          <w:rFonts w:ascii="Times New Roman" w:eastAsia="Times New Roman" w:hAnsi="Times New Roman" w:cs="Times New Roman"/>
          <w:bCs/>
          <w:sz w:val="24"/>
          <w:szCs w:val="24"/>
          <w:lang w:eastAsia="ru-RU"/>
        </w:rPr>
        <w:t xml:space="preserve"> </w:t>
      </w:r>
      <w:r w:rsidRPr="004B65DC">
        <w:rPr>
          <w:rFonts w:ascii="Times New Roman" w:eastAsia="Times New Roman" w:hAnsi="Times New Roman" w:cs="Times New Roman"/>
          <w:bCs/>
          <w:iCs/>
          <w:sz w:val="24"/>
          <w:szCs w:val="24"/>
          <w:lang w:eastAsia="ru-RU"/>
        </w:rPr>
        <w:t xml:space="preserve">в соответствии с </w:t>
      </w:r>
      <w:r w:rsidR="008E6627">
        <w:rPr>
          <w:rFonts w:ascii="Times New Roman" w:eastAsia="Times New Roman" w:hAnsi="Times New Roman" w:cs="Times New Roman"/>
          <w:bCs/>
          <w:iCs/>
          <w:sz w:val="24"/>
          <w:szCs w:val="24"/>
          <w:lang w:eastAsia="ru-RU"/>
        </w:rPr>
        <w:t>ОП</w:t>
      </w:r>
      <w:r w:rsidRPr="004B65DC">
        <w:rPr>
          <w:rFonts w:ascii="Times New Roman" w:eastAsia="Times New Roman" w:hAnsi="Times New Roman" w:cs="Times New Roman"/>
          <w:bCs/>
          <w:sz w:val="24"/>
          <w:szCs w:val="24"/>
          <w:lang w:eastAsia="ru-RU"/>
        </w:rPr>
        <w:t xml:space="preserve">. </w:t>
      </w:r>
    </w:p>
    <w:p w14:paraId="5730CF92"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p w14:paraId="06980B07" w14:textId="77777777" w:rsidR="004B65DC" w:rsidRPr="004B65DC" w:rsidRDefault="004B65DC" w:rsidP="004B65DC">
      <w:pPr>
        <w:spacing w:after="120" w:line="276" w:lineRule="auto"/>
        <w:ind w:firstLine="709"/>
        <w:outlineLvl w:val="1"/>
        <w:rPr>
          <w:rFonts w:ascii="Times New Roman" w:eastAsia="Times New Roman" w:hAnsi="Times New Roman" w:cs="Times New Roman"/>
          <w:b/>
          <w:bCs/>
          <w:color w:val="5A5A5A" w:themeColor="text1" w:themeTint="A5"/>
          <w:spacing w:val="15"/>
          <w:sz w:val="24"/>
          <w:szCs w:val="24"/>
          <w:lang w:eastAsia="ru-RU"/>
        </w:rPr>
      </w:pPr>
      <w:r w:rsidRPr="004B65DC">
        <w:rPr>
          <w:rFonts w:ascii="Times New Roman" w:eastAsia="Segoe UI" w:hAnsi="Times New Roman" w:cs="Times New Roman"/>
          <w:b/>
          <w:bCs/>
          <w:color w:val="5A5A5A" w:themeColor="text1" w:themeTint="A5"/>
          <w:spacing w:val="15"/>
          <w:sz w:val="24"/>
          <w:szCs w:val="24"/>
          <w:lang w:eastAsia="ru-RU"/>
        </w:rPr>
        <w:t>3.2. Учебно-методическое обеспечение</w:t>
      </w:r>
    </w:p>
    <w:p w14:paraId="1E9B5701" w14:textId="77777777" w:rsidR="004B65DC" w:rsidRPr="004B65DC" w:rsidRDefault="004B65DC" w:rsidP="004B65DC">
      <w:pPr>
        <w:spacing w:after="0" w:line="276" w:lineRule="auto"/>
        <w:ind w:firstLine="709"/>
        <w:contextualSpacing/>
        <w:jc w:val="both"/>
        <w:rPr>
          <w:rFonts w:ascii="Times New Roman" w:hAnsi="Times New Roman"/>
          <w:bCs/>
          <w:sz w:val="24"/>
          <w:szCs w:val="24"/>
        </w:rPr>
      </w:pPr>
    </w:p>
    <w:p w14:paraId="486587DF" w14:textId="77777777" w:rsidR="004B65DC" w:rsidRPr="004B65DC" w:rsidRDefault="004B65DC" w:rsidP="004B65DC">
      <w:pPr>
        <w:spacing w:after="0" w:line="276" w:lineRule="auto"/>
        <w:ind w:firstLine="709"/>
        <w:contextualSpacing/>
        <w:rPr>
          <w:rFonts w:ascii="Times New Roman" w:hAnsi="Times New Roman" w:cs="Times New Roman"/>
          <w:b/>
          <w:sz w:val="24"/>
          <w:szCs w:val="24"/>
        </w:rPr>
      </w:pPr>
      <w:r w:rsidRPr="004B65DC">
        <w:rPr>
          <w:rFonts w:ascii="Times New Roman" w:hAnsi="Times New Roman" w:cs="Times New Roman"/>
          <w:b/>
          <w:sz w:val="24"/>
          <w:szCs w:val="24"/>
        </w:rPr>
        <w:t>3.2.1. Основные печатные и/или электронные издания</w:t>
      </w:r>
    </w:p>
    <w:p w14:paraId="7A1A4CED" w14:textId="77777777" w:rsidR="004B65DC" w:rsidRPr="004B65DC" w:rsidRDefault="004B65DC" w:rsidP="004B65DC">
      <w:pPr>
        <w:spacing w:after="0" w:line="276" w:lineRule="auto"/>
        <w:ind w:left="142" w:firstLine="567"/>
        <w:contextualSpacing/>
        <w:rPr>
          <w:rFonts w:ascii="Times New Roman" w:hAnsi="Times New Roman" w:cs="Times New Roman"/>
          <w:noProof/>
          <w:sz w:val="24"/>
          <w:szCs w:val="24"/>
        </w:rPr>
      </w:pPr>
      <w:r w:rsidRPr="004B65DC">
        <w:rPr>
          <w:rFonts w:ascii="Times New Roman" w:hAnsi="Times New Roman" w:cs="Times New Roman"/>
          <w:noProof/>
          <w:sz w:val="24"/>
          <w:szCs w:val="24"/>
        </w:rPr>
        <w:t>1. Графкина М.В. Охрана труда: учебное издание / Графкина М.В. - Москва : Академия, 2024. - 176 c. (Специальности среднего профессионального образования). - URL: https://academia-library.ru - Текст : электронный</w:t>
      </w:r>
    </w:p>
    <w:p w14:paraId="5E0614E9" w14:textId="77777777" w:rsidR="004B65DC" w:rsidRPr="004B65DC" w:rsidRDefault="004B65DC" w:rsidP="004B65DC">
      <w:pPr>
        <w:spacing w:after="0" w:line="276" w:lineRule="auto"/>
        <w:ind w:left="142" w:firstLine="567"/>
        <w:contextualSpacing/>
        <w:rPr>
          <w:rFonts w:ascii="Times New Roman" w:hAnsi="Times New Roman" w:cs="Times New Roman"/>
          <w:noProof/>
          <w:sz w:val="24"/>
          <w:szCs w:val="24"/>
        </w:rPr>
      </w:pPr>
      <w:r w:rsidRPr="004B65DC">
        <w:rPr>
          <w:rFonts w:ascii="Times New Roman" w:hAnsi="Times New Roman" w:cs="Times New Roman"/>
          <w:noProof/>
          <w:sz w:val="24"/>
          <w:szCs w:val="24"/>
        </w:rPr>
        <w:t>2. Туревский, И. С. Охрана труда на автомобильном транспорте : учебное пособие / И.С. Туревский. — Москва : ФОРУМ : ИНФРА-М, 2023. — 240 с. — (Среднее профессиональное образование). - ISBN 978-5-8199-0755-9. - Текст : электронный. - URL: https://znanium.com/catalog/product/1921420</w:t>
      </w:r>
    </w:p>
    <w:p w14:paraId="2A5D0F61" w14:textId="77777777" w:rsidR="004B65DC" w:rsidRPr="004B65DC" w:rsidRDefault="004B65DC" w:rsidP="004B65DC">
      <w:pPr>
        <w:spacing w:after="0" w:line="276" w:lineRule="auto"/>
        <w:ind w:left="142" w:firstLine="567"/>
        <w:contextualSpacing/>
        <w:rPr>
          <w:rFonts w:ascii="Times New Roman" w:hAnsi="Times New Roman" w:cs="Times New Roman"/>
          <w:noProof/>
          <w:sz w:val="24"/>
          <w:szCs w:val="24"/>
        </w:rPr>
      </w:pPr>
      <w:r w:rsidRPr="004B65DC">
        <w:rPr>
          <w:rFonts w:ascii="Times New Roman" w:hAnsi="Times New Roman" w:cs="Times New Roman"/>
          <w:noProof/>
          <w:sz w:val="24"/>
          <w:szCs w:val="24"/>
        </w:rPr>
        <w:t xml:space="preserve">3. Широков, Ю. А. Охрана труда / Ю. А. Широков. — 4-е изд., стер. — Санкт-Петербург : Лань, 2023. — 376 с. — ISBN 978-5-507-47090-7. — Текст : электронный // Лань : электронно-библиотечная система. — URL: </w:t>
      </w:r>
      <w:hyperlink r:id="rId12" w:history="1">
        <w:r w:rsidRPr="004B65DC">
          <w:rPr>
            <w:rFonts w:ascii="Times New Roman" w:hAnsi="Times New Roman" w:cs="Times New Roman"/>
            <w:noProof/>
            <w:color w:val="0563C1" w:themeColor="hyperlink"/>
            <w:sz w:val="24"/>
            <w:szCs w:val="24"/>
            <w:u w:val="single"/>
          </w:rPr>
          <w:t>https://e.lanbook.com/book/326168</w:t>
        </w:r>
      </w:hyperlink>
    </w:p>
    <w:p w14:paraId="4F23C2D2" w14:textId="77777777" w:rsidR="004B65DC" w:rsidRPr="004B65DC" w:rsidRDefault="004B65DC" w:rsidP="004B65DC">
      <w:pPr>
        <w:spacing w:after="0" w:line="276" w:lineRule="auto"/>
        <w:ind w:left="142" w:firstLine="567"/>
        <w:contextualSpacing/>
        <w:rPr>
          <w:rFonts w:ascii="Times New Roman" w:hAnsi="Times New Roman" w:cs="Times New Roman"/>
          <w:noProof/>
          <w:sz w:val="24"/>
          <w:szCs w:val="24"/>
        </w:rPr>
      </w:pPr>
    </w:p>
    <w:p w14:paraId="29F5D02D" w14:textId="77777777" w:rsidR="004B65DC" w:rsidRPr="004B65DC" w:rsidRDefault="004B65DC" w:rsidP="004B65DC">
      <w:pPr>
        <w:spacing w:after="0" w:line="276" w:lineRule="auto"/>
        <w:ind w:left="142" w:firstLine="567"/>
        <w:contextualSpacing/>
        <w:rPr>
          <w:rFonts w:ascii="Times New Roman" w:hAnsi="Times New Roman" w:cs="Times New Roman"/>
          <w:noProof/>
          <w:sz w:val="24"/>
          <w:szCs w:val="24"/>
        </w:rPr>
      </w:pPr>
    </w:p>
    <w:p w14:paraId="564018AD" w14:textId="5C0CEEF3" w:rsidR="009345C1" w:rsidRDefault="009345C1" w:rsidP="004B65DC">
      <w:pPr>
        <w:spacing w:after="0" w:line="276" w:lineRule="auto"/>
        <w:ind w:left="142" w:firstLine="567"/>
        <w:contextualSpacing/>
        <w:rPr>
          <w:rFonts w:ascii="Times New Roman" w:hAnsi="Times New Roman" w:cs="Times New Roman"/>
          <w:b/>
          <w:sz w:val="24"/>
          <w:szCs w:val="24"/>
        </w:rPr>
      </w:pPr>
      <w:r>
        <w:rPr>
          <w:rFonts w:ascii="Times New Roman" w:hAnsi="Times New Roman" w:cs="Times New Roman"/>
          <w:b/>
          <w:sz w:val="24"/>
          <w:szCs w:val="24"/>
        </w:rPr>
        <w:br w:type="page"/>
      </w:r>
    </w:p>
    <w:p w14:paraId="7737BC5D" w14:textId="77777777" w:rsidR="004B65DC" w:rsidRPr="004B65DC" w:rsidRDefault="004B65DC" w:rsidP="004B65DC">
      <w:pPr>
        <w:spacing w:after="0" w:line="276" w:lineRule="auto"/>
        <w:ind w:left="142" w:firstLine="567"/>
        <w:contextualSpacing/>
        <w:rPr>
          <w:rFonts w:ascii="Times New Roman" w:hAnsi="Times New Roman" w:cs="Times New Roman"/>
          <w:b/>
          <w:sz w:val="24"/>
          <w:szCs w:val="24"/>
        </w:rPr>
      </w:pPr>
    </w:p>
    <w:p w14:paraId="73FF85E0" w14:textId="77777777" w:rsidR="004B65DC" w:rsidRPr="004B65DC" w:rsidRDefault="004B65DC" w:rsidP="004B65DC">
      <w:pPr>
        <w:keepNext/>
        <w:spacing w:after="120" w:line="240" w:lineRule="auto"/>
        <w:jc w:val="center"/>
        <w:outlineLvl w:val="0"/>
        <w:rPr>
          <w:rFonts w:ascii="Times New Roman" w:eastAsia="Segoe UI" w:hAnsi="Times New Roman" w:cs="Times New Roman"/>
          <w:b/>
          <w:bCs/>
          <w:caps/>
          <w:kern w:val="32"/>
          <w:sz w:val="24"/>
          <w:szCs w:val="24"/>
          <w:lang w:eastAsia="x-none"/>
        </w:rPr>
      </w:pPr>
      <w:r w:rsidRPr="004B65DC">
        <w:rPr>
          <w:rFonts w:ascii="Times New Roman" w:eastAsia="Segoe UI" w:hAnsi="Times New Roman" w:cs="Times New Roman"/>
          <w:b/>
          <w:bCs/>
          <w:caps/>
          <w:kern w:val="32"/>
          <w:sz w:val="24"/>
          <w:szCs w:val="24"/>
          <w:lang w:val="x-none" w:eastAsia="x-none"/>
        </w:rPr>
        <w:t xml:space="preserve">4. Контроль и оценка результатов </w:t>
      </w:r>
      <w:r w:rsidRPr="004B65DC">
        <w:rPr>
          <w:rFonts w:ascii="Times New Roman" w:eastAsia="Segoe UI" w:hAnsi="Times New Roman" w:cs="Times New Roman"/>
          <w:b/>
          <w:bCs/>
          <w:caps/>
          <w:kern w:val="32"/>
          <w:sz w:val="24"/>
          <w:szCs w:val="24"/>
          <w:lang w:val="x-none" w:eastAsia="x-none"/>
        </w:rPr>
        <w:br/>
        <w:t xml:space="preserve">освоения </w:t>
      </w:r>
      <w:r w:rsidRPr="004B65DC">
        <w:rPr>
          <w:rFonts w:ascii="Times New Roman" w:eastAsia="Segoe UI" w:hAnsi="Times New Roman" w:cs="Times New Roman"/>
          <w:b/>
          <w:bCs/>
          <w:caps/>
          <w:kern w:val="32"/>
          <w:sz w:val="24"/>
          <w:szCs w:val="24"/>
          <w:lang w:eastAsia="x-none"/>
        </w:rPr>
        <w:t>ДИСЦИПЛИНЫ</w:t>
      </w:r>
    </w:p>
    <w:p w14:paraId="2CBFEB32"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3511"/>
        <w:gridCol w:w="3350"/>
      </w:tblGrid>
      <w:tr w:rsidR="004B65DC" w:rsidRPr="004B65DC" w14:paraId="5A7F355D" w14:textId="77777777" w:rsidTr="004B65DC">
        <w:trPr>
          <w:trHeight w:val="519"/>
        </w:trPr>
        <w:tc>
          <w:tcPr>
            <w:tcW w:w="1541" w:type="pct"/>
            <w:vAlign w:val="center"/>
          </w:tcPr>
          <w:p w14:paraId="59AEAAB7" w14:textId="77777777" w:rsidR="004B65DC" w:rsidRPr="004B65DC" w:rsidRDefault="004B65DC" w:rsidP="004B65DC">
            <w:pPr>
              <w:suppressAutoHyphens/>
              <w:spacing w:after="0" w:line="276" w:lineRule="auto"/>
              <w:contextualSpacing/>
              <w:jc w:val="center"/>
              <w:rPr>
                <w:rFonts w:ascii="Times New Roman" w:eastAsia="Times New Roman" w:hAnsi="Times New Roman" w:cs="Times New Roman"/>
                <w:b/>
                <w:iCs/>
                <w:sz w:val="24"/>
                <w:szCs w:val="24"/>
                <w:lang w:eastAsia="ru-RU"/>
              </w:rPr>
            </w:pPr>
            <w:r w:rsidRPr="004B65DC">
              <w:rPr>
                <w:rFonts w:ascii="Times New Roman" w:eastAsia="Times New Roman" w:hAnsi="Times New Roman" w:cs="Times New Roman"/>
                <w:b/>
                <w:iCs/>
                <w:sz w:val="24"/>
                <w:szCs w:val="24"/>
                <w:lang w:eastAsia="ru-RU"/>
              </w:rPr>
              <w:t>Результаты обучения</w:t>
            </w:r>
          </w:p>
        </w:tc>
        <w:tc>
          <w:tcPr>
            <w:tcW w:w="1770" w:type="pct"/>
            <w:vAlign w:val="center"/>
          </w:tcPr>
          <w:p w14:paraId="1CD8083F" w14:textId="77777777" w:rsidR="004B65DC" w:rsidRPr="004B65DC" w:rsidRDefault="004B65DC" w:rsidP="004B65DC">
            <w:pPr>
              <w:suppressAutoHyphens/>
              <w:spacing w:after="0" w:line="276" w:lineRule="auto"/>
              <w:contextualSpacing/>
              <w:jc w:val="center"/>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iCs/>
                <w:sz w:val="24"/>
                <w:szCs w:val="24"/>
                <w:lang w:eastAsia="ru-RU"/>
              </w:rPr>
              <w:t>Показатели освоенности компетенций</w:t>
            </w:r>
          </w:p>
        </w:tc>
        <w:tc>
          <w:tcPr>
            <w:tcW w:w="1689" w:type="pct"/>
            <w:vAlign w:val="center"/>
          </w:tcPr>
          <w:p w14:paraId="26C12398" w14:textId="77777777" w:rsidR="004B65DC" w:rsidRPr="004B65DC" w:rsidRDefault="004B65DC" w:rsidP="004B65DC">
            <w:pPr>
              <w:suppressAutoHyphens/>
              <w:spacing w:after="0" w:line="276" w:lineRule="auto"/>
              <w:contextualSpacing/>
              <w:jc w:val="center"/>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Методы оценки</w:t>
            </w:r>
          </w:p>
        </w:tc>
      </w:tr>
      <w:tr w:rsidR="004B65DC" w:rsidRPr="004B65DC" w14:paraId="622D5D14" w14:textId="77777777" w:rsidTr="004B65DC">
        <w:tblPrEx>
          <w:tblLook w:val="04A0" w:firstRow="1" w:lastRow="0" w:firstColumn="1" w:lastColumn="0" w:noHBand="0" w:noVBand="1"/>
        </w:tblPrEx>
        <w:tc>
          <w:tcPr>
            <w:tcW w:w="1541" w:type="pct"/>
            <w:tcBorders>
              <w:top w:val="single" w:sz="4" w:space="0" w:color="auto"/>
              <w:left w:val="single" w:sz="4" w:space="0" w:color="auto"/>
              <w:bottom w:val="single" w:sz="4" w:space="0" w:color="auto"/>
              <w:right w:val="single" w:sz="4" w:space="0" w:color="auto"/>
            </w:tcBorders>
          </w:tcPr>
          <w:p w14:paraId="5D2F24FF" w14:textId="77777777" w:rsidR="004B65DC" w:rsidRPr="004B65DC" w:rsidRDefault="004B65DC" w:rsidP="004B65DC">
            <w:pPr>
              <w:tabs>
                <w:tab w:val="left" w:pos="273"/>
              </w:tabs>
              <w:suppressAutoHyphens/>
              <w:spacing w:after="120" w:line="240" w:lineRule="auto"/>
              <w:rPr>
                <w:rFonts w:ascii="Times New Roman" w:eastAsia="Times New Roman" w:hAnsi="Times New Roman" w:cs="Times New Roman"/>
                <w:b/>
                <w:sz w:val="24"/>
                <w:szCs w:val="24"/>
                <w:lang w:eastAsia="ru-RU"/>
              </w:rPr>
            </w:pPr>
            <w:r w:rsidRPr="004B65DC">
              <w:rPr>
                <w:rFonts w:ascii="Times New Roman" w:eastAsia="Times New Roman" w:hAnsi="Times New Roman" w:cs="Times New Roman"/>
                <w:b/>
                <w:sz w:val="24"/>
                <w:szCs w:val="24"/>
                <w:lang w:eastAsia="ru-RU"/>
              </w:rPr>
              <w:t>Перечень знаний, осваиваемых в рамках дисциплины:</w:t>
            </w:r>
          </w:p>
          <w:p w14:paraId="74AB4045"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p>
        </w:tc>
        <w:tc>
          <w:tcPr>
            <w:tcW w:w="1770" w:type="pct"/>
            <w:tcBorders>
              <w:top w:val="single" w:sz="4" w:space="0" w:color="auto"/>
              <w:left w:val="single" w:sz="4" w:space="0" w:color="auto"/>
              <w:bottom w:val="single" w:sz="4" w:space="0" w:color="auto"/>
              <w:right w:val="single" w:sz="4" w:space="0" w:color="auto"/>
            </w:tcBorders>
          </w:tcPr>
          <w:p w14:paraId="68CD9E03"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p>
        </w:tc>
        <w:tc>
          <w:tcPr>
            <w:tcW w:w="1689" w:type="pct"/>
            <w:tcBorders>
              <w:top w:val="single" w:sz="4" w:space="0" w:color="auto"/>
              <w:left w:val="single" w:sz="4" w:space="0" w:color="auto"/>
              <w:bottom w:val="single" w:sz="4" w:space="0" w:color="auto"/>
              <w:right w:val="single" w:sz="4" w:space="0" w:color="auto"/>
            </w:tcBorders>
          </w:tcPr>
          <w:p w14:paraId="3333B82D" w14:textId="77777777" w:rsidR="004B65DC" w:rsidRPr="004B65DC" w:rsidRDefault="004B65DC" w:rsidP="004B65DC">
            <w:pPr>
              <w:spacing w:after="0" w:line="240" w:lineRule="auto"/>
              <w:rPr>
                <w:rFonts w:ascii="Times New Roman" w:eastAsia="Times New Roman" w:hAnsi="Times New Roman" w:cs="Times New Roman"/>
                <w:sz w:val="24"/>
                <w:szCs w:val="24"/>
                <w:lang w:eastAsia="ru-RU"/>
              </w:rPr>
            </w:pPr>
          </w:p>
        </w:tc>
      </w:tr>
      <w:tr w:rsidR="004B65DC" w:rsidRPr="004B65DC" w14:paraId="65AE90B0" w14:textId="77777777" w:rsidTr="004B65DC">
        <w:tblPrEx>
          <w:tblLook w:val="04A0" w:firstRow="1" w:lastRow="0" w:firstColumn="1" w:lastColumn="0" w:noHBand="0" w:noVBand="1"/>
        </w:tblPrEx>
        <w:tc>
          <w:tcPr>
            <w:tcW w:w="1541" w:type="pct"/>
            <w:tcBorders>
              <w:top w:val="single" w:sz="4" w:space="0" w:color="auto"/>
              <w:left w:val="single" w:sz="4" w:space="0" w:color="auto"/>
              <w:bottom w:val="single" w:sz="4" w:space="0" w:color="auto"/>
              <w:right w:val="single" w:sz="4" w:space="0" w:color="auto"/>
            </w:tcBorders>
            <w:hideMark/>
          </w:tcPr>
          <w:p w14:paraId="0158B417"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Воздействия негативных факторов на человека</w:t>
            </w:r>
          </w:p>
          <w:p w14:paraId="43019871"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Правовых, нормативных и организационных основ охраны труда в организации</w:t>
            </w:r>
          </w:p>
          <w:p w14:paraId="2F4208D6"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Правил оформления документов</w:t>
            </w:r>
          </w:p>
          <w:p w14:paraId="1359BA4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Методики учёта затрат на мероприятия по улучшению условий охраны труда</w:t>
            </w:r>
          </w:p>
          <w:p w14:paraId="744B3883"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Организации технического обслуживания и ремонта автомобилей и правил безопасности при выполнении этих работ</w:t>
            </w:r>
          </w:p>
          <w:p w14:paraId="04C3DED2"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Организационных и инженерно-технических мероприятий по защите от опасностей</w:t>
            </w:r>
          </w:p>
          <w:p w14:paraId="6947E10C"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Средств индивидуальной защиты</w:t>
            </w:r>
          </w:p>
          <w:p w14:paraId="0591837F"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Причин возникновения пожаров, пределов распространения огня и огнестойкости, средств пожаротушения</w:t>
            </w:r>
          </w:p>
          <w:p w14:paraId="3A6E5576"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Технических способов и средств защиты от поражения электротоком</w:t>
            </w:r>
          </w:p>
          <w:p w14:paraId="35D15DCB" w14:textId="77777777" w:rsidR="004B65DC" w:rsidRPr="004B65DC" w:rsidRDefault="004B65DC" w:rsidP="004B65DC">
            <w:pPr>
              <w:widowControl w:val="0"/>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Правил технической эксплуатации электроустановок, электроинструмента, переносных светильников</w:t>
            </w:r>
          </w:p>
          <w:p w14:paraId="3C080AFD"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Правил охраны окружающей среды, бережливого производства</w:t>
            </w:r>
          </w:p>
        </w:tc>
        <w:tc>
          <w:tcPr>
            <w:tcW w:w="1770" w:type="pct"/>
            <w:tcBorders>
              <w:top w:val="single" w:sz="4" w:space="0" w:color="auto"/>
              <w:left w:val="single" w:sz="4" w:space="0" w:color="auto"/>
              <w:bottom w:val="single" w:sz="4" w:space="0" w:color="auto"/>
              <w:right w:val="single" w:sz="4" w:space="0" w:color="auto"/>
            </w:tcBorders>
            <w:hideMark/>
          </w:tcPr>
          <w:p w14:paraId="1B9A6860"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знание номенклатуры негативных факторов, влияющих на человека на рабочем месте в автотранспортном предприятии и воздействии их на человека</w:t>
            </w:r>
          </w:p>
          <w:p w14:paraId="0DA2E3E6"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знание основных положений регламентирующих нормативно-правовое сопровождение и организацию охраны труда на автотранспортных предприятий</w:t>
            </w:r>
          </w:p>
          <w:p w14:paraId="3D0DAACC"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знание правил оформления документов.</w:t>
            </w:r>
          </w:p>
          <w:p w14:paraId="505E2F72"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знание методики учета затрат на мероприятия по охране труда</w:t>
            </w:r>
          </w:p>
          <w:p w14:paraId="484F125D"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Разрабатывать мероприятия по техническому обслуживанию и ремонту автомобилей</w:t>
            </w:r>
          </w:p>
          <w:p w14:paraId="1C804D7C"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Разрабатывать мероприятия по защите от опасностей</w:t>
            </w:r>
          </w:p>
          <w:p w14:paraId="01293D68"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Выбирать средства индивидуальной защиты, порядок их применения.</w:t>
            </w:r>
          </w:p>
          <w:p w14:paraId="26256A77"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знание причин возникновения пожаров, пределов распространения огня и огнестойкости, правил пользования средствами пожаротушения</w:t>
            </w:r>
          </w:p>
          <w:p w14:paraId="04722D1A"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умение пользоваться средствами способов и средств защиты от поражения электротоком</w:t>
            </w:r>
          </w:p>
          <w:p w14:paraId="2B390391"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lastRenderedPageBreak/>
              <w:t>Демонстрировать знание правил технической эксплуатации электроустановок, электроинструмента, переносных</w:t>
            </w:r>
          </w:p>
          <w:p w14:paraId="454AADF3"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светильников</w:t>
            </w:r>
          </w:p>
          <w:p w14:paraId="5D00246C"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bCs/>
                <w:sz w:val="24"/>
                <w:szCs w:val="24"/>
                <w:lang w:eastAsia="ru-RU"/>
              </w:rPr>
              <w:t>Демонстрировать знание правил охраны окружающей среды, бережливого производства</w:t>
            </w:r>
          </w:p>
        </w:tc>
        <w:tc>
          <w:tcPr>
            <w:tcW w:w="1689" w:type="pct"/>
            <w:tcBorders>
              <w:top w:val="single" w:sz="4" w:space="0" w:color="auto"/>
              <w:left w:val="single" w:sz="4" w:space="0" w:color="auto"/>
              <w:bottom w:val="single" w:sz="4" w:space="0" w:color="auto"/>
              <w:right w:val="single" w:sz="4" w:space="0" w:color="auto"/>
            </w:tcBorders>
            <w:hideMark/>
          </w:tcPr>
          <w:p w14:paraId="69821CFF" w14:textId="77777777" w:rsidR="004B65DC" w:rsidRPr="004B65DC" w:rsidRDefault="004B65DC" w:rsidP="004B65DC">
            <w:pPr>
              <w:widowControl w:val="0"/>
              <w:tabs>
                <w:tab w:val="left" w:pos="255"/>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lastRenderedPageBreak/>
              <w:t>тестирование,</w:t>
            </w:r>
          </w:p>
          <w:p w14:paraId="3F9F53B4" w14:textId="77777777" w:rsidR="004B65DC" w:rsidRPr="004B65DC" w:rsidRDefault="004B65DC" w:rsidP="004B65DC">
            <w:pPr>
              <w:widowControl w:val="0"/>
              <w:tabs>
                <w:tab w:val="left" w:pos="245"/>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решение ситуационных задач,</w:t>
            </w:r>
          </w:p>
          <w:p w14:paraId="5E5AFDE6" w14:textId="77777777" w:rsidR="004B65DC" w:rsidRPr="004B65DC" w:rsidRDefault="004B65DC" w:rsidP="004B65DC">
            <w:pPr>
              <w:widowControl w:val="0"/>
              <w:tabs>
                <w:tab w:val="left" w:pos="255"/>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подготовка рефератов, докладов и сообщений,</w:t>
            </w:r>
          </w:p>
          <w:p w14:paraId="63CB54C4" w14:textId="77777777" w:rsidR="004B65DC" w:rsidRPr="004B65DC" w:rsidRDefault="004B65DC" w:rsidP="004B65DC">
            <w:pPr>
              <w:widowControl w:val="0"/>
              <w:tabs>
                <w:tab w:val="left" w:pos="245"/>
              </w:tabs>
              <w:autoSpaceDE w:val="0"/>
              <w:autoSpaceDN w:val="0"/>
              <w:spacing w:after="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письменный опрос,</w:t>
            </w:r>
          </w:p>
          <w:p w14:paraId="0A7FD8D8" w14:textId="77777777" w:rsidR="004B65DC" w:rsidRPr="004B65DC" w:rsidRDefault="004B65DC" w:rsidP="004B65DC">
            <w:pPr>
              <w:tabs>
                <w:tab w:val="left" w:pos="273"/>
              </w:tabs>
              <w:suppressAutoHyphens/>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письменный опрос</w:t>
            </w:r>
          </w:p>
        </w:tc>
      </w:tr>
      <w:tr w:rsidR="004B65DC" w:rsidRPr="004B65DC" w14:paraId="60DB062A" w14:textId="77777777" w:rsidTr="004B65DC">
        <w:tblPrEx>
          <w:tblLook w:val="04A0" w:firstRow="1" w:lastRow="0" w:firstColumn="1" w:lastColumn="0" w:noHBand="0" w:noVBand="1"/>
        </w:tblPrEx>
        <w:tc>
          <w:tcPr>
            <w:tcW w:w="1541" w:type="pct"/>
            <w:tcBorders>
              <w:top w:val="single" w:sz="4" w:space="0" w:color="auto"/>
              <w:left w:val="single" w:sz="4" w:space="0" w:color="auto"/>
              <w:bottom w:val="single" w:sz="4" w:space="0" w:color="auto"/>
              <w:right w:val="single" w:sz="4" w:space="0" w:color="auto"/>
            </w:tcBorders>
            <w:hideMark/>
          </w:tcPr>
          <w:p w14:paraId="74F18EF2"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Применять методы и средства защиты от опасностей технических систем и технологических процессов</w:t>
            </w:r>
          </w:p>
          <w:p w14:paraId="7205C00A"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Обеспечивать безопасные условия труда в профессиональной деятельности</w:t>
            </w:r>
          </w:p>
          <w:p w14:paraId="61A52FA6"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Анализировать в профессиональной деятельности</w:t>
            </w:r>
          </w:p>
          <w:p w14:paraId="1921E26D"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Использовать экобиозащитную технику</w:t>
            </w:r>
          </w:p>
          <w:p w14:paraId="43F83163"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Оформлять документы по охране труда на автосервисном предприятии.</w:t>
            </w:r>
          </w:p>
          <w:p w14:paraId="238B68E0"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Производить расчёты материальных затрат на мероприятия по охране труда</w:t>
            </w:r>
          </w:p>
          <w:p w14:paraId="36431EE9"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Проводить ситуационный анализ несчастного случая с составлением схемы причинно-следственной связи</w:t>
            </w:r>
          </w:p>
          <w:p w14:paraId="480599B3"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Проводить обследование рабочего места и составлять ведомость соответствия рабочего места требованиям техники безопасности</w:t>
            </w:r>
          </w:p>
          <w:p w14:paraId="19E645B1"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Пользоваться средствами пожаротушения</w:t>
            </w:r>
          </w:p>
          <w:p w14:paraId="320C4CBA" w14:textId="77777777" w:rsidR="004B65DC" w:rsidRPr="004B65DC" w:rsidRDefault="004B65DC" w:rsidP="004B65DC">
            <w:pPr>
              <w:spacing w:after="120" w:line="240" w:lineRule="auto"/>
              <w:rPr>
                <w:rFonts w:ascii="Times New Roman" w:eastAsia="Times New Roman" w:hAnsi="Times New Roman" w:cs="Times New Roman"/>
                <w:sz w:val="24"/>
                <w:szCs w:val="24"/>
                <w:lang w:eastAsia="ru-RU"/>
              </w:rPr>
            </w:pPr>
            <w:r w:rsidRPr="004B65DC">
              <w:rPr>
                <w:rFonts w:ascii="Times New Roman" w:eastAsia="Times New Roman" w:hAnsi="Times New Roman" w:cs="Times New Roman"/>
                <w:sz w:val="24"/>
                <w:szCs w:val="24"/>
                <w:lang w:eastAsia="ru-RU"/>
              </w:rPr>
              <w:t xml:space="preserve">Проводить контроль выхлопных газов на СО, СН и сравнивать с </w:t>
            </w:r>
            <w:r w:rsidRPr="004B65DC">
              <w:rPr>
                <w:rFonts w:ascii="Times New Roman" w:eastAsia="Times New Roman" w:hAnsi="Times New Roman" w:cs="Times New Roman"/>
                <w:sz w:val="24"/>
                <w:szCs w:val="24"/>
                <w:lang w:eastAsia="ru-RU"/>
              </w:rPr>
              <w:lastRenderedPageBreak/>
              <w:t>предельно допустимыми значениями.</w:t>
            </w:r>
          </w:p>
        </w:tc>
        <w:tc>
          <w:tcPr>
            <w:tcW w:w="1770" w:type="pct"/>
            <w:tcBorders>
              <w:top w:val="single" w:sz="4" w:space="0" w:color="auto"/>
              <w:left w:val="single" w:sz="4" w:space="0" w:color="auto"/>
              <w:bottom w:val="single" w:sz="4" w:space="0" w:color="auto"/>
              <w:right w:val="single" w:sz="4" w:space="0" w:color="auto"/>
            </w:tcBorders>
            <w:hideMark/>
          </w:tcPr>
          <w:p w14:paraId="1CE8429B"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lastRenderedPageBreak/>
              <w:t>Формировать отчет по заданной тематике связанный с организацией защиты от опасностей технических систем и технологических процессов на автосервисном предприятии</w:t>
            </w:r>
          </w:p>
          <w:p w14:paraId="154FEF48"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Демонстрировать технологию обеспечения безопасных условий труда в различных ситуациях профессиональной деятельности</w:t>
            </w:r>
          </w:p>
          <w:p w14:paraId="369B4EC2"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Определять травмоопасные и вредные факторы на конкретном рабочем месте автотранспортного предприятия.</w:t>
            </w:r>
          </w:p>
          <w:p w14:paraId="7F294BC1"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Применять экобиозащитную технику в профессиональной деятельности</w:t>
            </w:r>
          </w:p>
          <w:p w14:paraId="6E4C1ECD"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Оформлять документы в соответствии</w:t>
            </w:r>
          </w:p>
          <w:p w14:paraId="794689B1"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Осуществлять расчёты материальных затрат на мероприятия по охране труда</w:t>
            </w:r>
          </w:p>
          <w:p w14:paraId="221D48CF"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Осуществлять анализ несчастного случая, составлять схемы причинно-следственной связи</w:t>
            </w:r>
          </w:p>
          <w:p w14:paraId="587EEA44"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Проводить анализ условий труда на конкретном рабочем месте и составлять ведомость соответствия рабочего места требованиям техники безопасности</w:t>
            </w:r>
          </w:p>
          <w:p w14:paraId="17EE0DF8"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t>Описывать технологию использования средств пожаротушения</w:t>
            </w:r>
          </w:p>
          <w:p w14:paraId="229A9FB6"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lastRenderedPageBreak/>
              <w:t>Осуществлять контроль выхлопных газов и сравнивать результаты с предельно допустимыми значениям</w:t>
            </w:r>
          </w:p>
        </w:tc>
        <w:tc>
          <w:tcPr>
            <w:tcW w:w="1689" w:type="pct"/>
            <w:tcBorders>
              <w:top w:val="single" w:sz="4" w:space="0" w:color="auto"/>
              <w:left w:val="single" w:sz="4" w:space="0" w:color="auto"/>
              <w:bottom w:val="single" w:sz="4" w:space="0" w:color="auto"/>
              <w:right w:val="single" w:sz="4" w:space="0" w:color="auto"/>
            </w:tcBorders>
            <w:hideMark/>
          </w:tcPr>
          <w:p w14:paraId="20EDE0EF" w14:textId="77777777" w:rsidR="004B65DC" w:rsidRPr="004B65DC" w:rsidRDefault="004B65DC" w:rsidP="004B65DC">
            <w:pPr>
              <w:spacing w:after="120" w:line="240" w:lineRule="auto"/>
              <w:rPr>
                <w:rFonts w:ascii="Times New Roman" w:eastAsia="Times New Roman" w:hAnsi="Times New Roman" w:cs="Times New Roman"/>
                <w:bCs/>
                <w:sz w:val="24"/>
                <w:szCs w:val="24"/>
                <w:lang w:eastAsia="ru-RU"/>
              </w:rPr>
            </w:pPr>
            <w:r w:rsidRPr="004B65DC">
              <w:rPr>
                <w:rFonts w:ascii="Times New Roman" w:eastAsia="Times New Roman" w:hAnsi="Times New Roman" w:cs="Times New Roman"/>
                <w:bCs/>
                <w:sz w:val="24"/>
                <w:szCs w:val="24"/>
                <w:lang w:eastAsia="ru-RU"/>
              </w:rPr>
              <w:lastRenderedPageBreak/>
              <w:t>анализ подготовленной информации по предлагаемым тематикам самостоятельной работы;</w:t>
            </w:r>
          </w:p>
        </w:tc>
      </w:tr>
    </w:tbl>
    <w:p w14:paraId="4D887530" w14:textId="7558096F" w:rsidR="004B65DC" w:rsidRPr="004B65DC" w:rsidRDefault="004B65DC" w:rsidP="004B65DC">
      <w:pPr>
        <w:spacing w:after="0" w:line="240" w:lineRule="auto"/>
        <w:rPr>
          <w:rFonts w:ascii="Times New Roman" w:eastAsia="Times New Roman" w:hAnsi="Times New Roman" w:cs="Times New Roman"/>
          <w:sz w:val="24"/>
          <w:szCs w:val="24"/>
          <w:lang w:eastAsia="ru-RU"/>
        </w:rPr>
      </w:pPr>
    </w:p>
    <w:sectPr w:rsidR="004B65DC" w:rsidRPr="004B65DC" w:rsidSect="008D445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530A" w14:textId="77777777" w:rsidR="00D4726B" w:rsidRDefault="00D4726B" w:rsidP="004B65DC">
      <w:pPr>
        <w:spacing w:after="0" w:line="240" w:lineRule="auto"/>
      </w:pPr>
      <w:r>
        <w:separator/>
      </w:r>
    </w:p>
  </w:endnote>
  <w:endnote w:type="continuationSeparator" w:id="0">
    <w:p w14:paraId="4F4BA567" w14:textId="77777777" w:rsidR="00D4726B" w:rsidRDefault="00D4726B" w:rsidP="004B6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C583" w14:textId="77777777" w:rsidR="00D4726B" w:rsidRDefault="00D4726B" w:rsidP="004B65DC">
      <w:pPr>
        <w:spacing w:after="0" w:line="240" w:lineRule="auto"/>
      </w:pPr>
      <w:r>
        <w:separator/>
      </w:r>
    </w:p>
  </w:footnote>
  <w:footnote w:type="continuationSeparator" w:id="0">
    <w:p w14:paraId="0109B81F" w14:textId="77777777" w:rsidR="00D4726B" w:rsidRDefault="00D4726B" w:rsidP="004B6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1"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2"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3"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4" w15:restartNumberingAfterBreak="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8D77DE1"/>
    <w:multiLevelType w:val="hybridMultilevel"/>
    <w:tmpl w:val="4ED0FCC4"/>
    <w:lvl w:ilvl="0" w:tplc="0419000F">
      <w:start w:val="1"/>
      <w:numFmt w:val="decimal"/>
      <w:lvlText w:val="%1."/>
      <w:lvlJc w:val="left"/>
      <w:pPr>
        <w:ind w:left="720" w:hanging="360"/>
      </w:pPr>
      <w:rPr>
        <w:rFonts w:ascii="Times New Roman" w:eastAsia="Times New Roman" w:hAnsi="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7" w15:restartNumberingAfterBreak="0">
    <w:nsid w:val="2C62742C"/>
    <w:multiLevelType w:val="hybridMultilevel"/>
    <w:tmpl w:val="BE0C8C40"/>
    <w:lvl w:ilvl="0" w:tplc="6FB4D166">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9"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10"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11"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12" w15:restartNumberingAfterBreak="0">
    <w:nsid w:val="550B5CCE"/>
    <w:multiLevelType w:val="multilevel"/>
    <w:tmpl w:val="2C7A8ED2"/>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3"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14"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15" w15:restartNumberingAfterBreak="0">
    <w:nsid w:val="5FAE5032"/>
    <w:multiLevelType w:val="hybridMultilevel"/>
    <w:tmpl w:val="63400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18" w15:restartNumberingAfterBreak="0">
    <w:nsid w:val="7A7243ED"/>
    <w:multiLevelType w:val="hybridMultilevel"/>
    <w:tmpl w:val="B7A01116"/>
    <w:lvl w:ilvl="0" w:tplc="24FC28CE">
      <w:start w:val="1"/>
      <w:numFmt w:val="decimal"/>
      <w:lvlText w:val="%1."/>
      <w:lvlJc w:val="left"/>
      <w:pPr>
        <w:ind w:left="2055" w:hanging="360"/>
      </w:pPr>
      <w:rPr>
        <w:rFonts w:asciiTheme="minorHAnsi" w:hAnsiTheme="minorHAnsi" w:hint="default"/>
      </w:rPr>
    </w:lvl>
    <w:lvl w:ilvl="1" w:tplc="04190019" w:tentative="1">
      <w:start w:val="1"/>
      <w:numFmt w:val="lowerLetter"/>
      <w:lvlText w:val="%2."/>
      <w:lvlJc w:val="left"/>
      <w:pPr>
        <w:ind w:left="2775" w:hanging="360"/>
      </w:pPr>
    </w:lvl>
    <w:lvl w:ilvl="2" w:tplc="0419001B" w:tentative="1">
      <w:start w:val="1"/>
      <w:numFmt w:val="lowerRoman"/>
      <w:lvlText w:val="%3."/>
      <w:lvlJc w:val="right"/>
      <w:pPr>
        <w:ind w:left="3495" w:hanging="180"/>
      </w:pPr>
    </w:lvl>
    <w:lvl w:ilvl="3" w:tplc="0419000F" w:tentative="1">
      <w:start w:val="1"/>
      <w:numFmt w:val="decimal"/>
      <w:lvlText w:val="%4."/>
      <w:lvlJc w:val="left"/>
      <w:pPr>
        <w:ind w:left="4215" w:hanging="360"/>
      </w:pPr>
    </w:lvl>
    <w:lvl w:ilvl="4" w:tplc="04190019" w:tentative="1">
      <w:start w:val="1"/>
      <w:numFmt w:val="lowerLetter"/>
      <w:lvlText w:val="%5."/>
      <w:lvlJc w:val="left"/>
      <w:pPr>
        <w:ind w:left="4935" w:hanging="360"/>
      </w:pPr>
    </w:lvl>
    <w:lvl w:ilvl="5" w:tplc="0419001B" w:tentative="1">
      <w:start w:val="1"/>
      <w:numFmt w:val="lowerRoman"/>
      <w:lvlText w:val="%6."/>
      <w:lvlJc w:val="right"/>
      <w:pPr>
        <w:ind w:left="5655" w:hanging="180"/>
      </w:pPr>
    </w:lvl>
    <w:lvl w:ilvl="6" w:tplc="0419000F" w:tentative="1">
      <w:start w:val="1"/>
      <w:numFmt w:val="decimal"/>
      <w:lvlText w:val="%7."/>
      <w:lvlJc w:val="left"/>
      <w:pPr>
        <w:ind w:left="6375" w:hanging="360"/>
      </w:pPr>
    </w:lvl>
    <w:lvl w:ilvl="7" w:tplc="04190019" w:tentative="1">
      <w:start w:val="1"/>
      <w:numFmt w:val="lowerLetter"/>
      <w:lvlText w:val="%8."/>
      <w:lvlJc w:val="left"/>
      <w:pPr>
        <w:ind w:left="7095" w:hanging="360"/>
      </w:pPr>
    </w:lvl>
    <w:lvl w:ilvl="8" w:tplc="0419001B" w:tentative="1">
      <w:start w:val="1"/>
      <w:numFmt w:val="lowerRoman"/>
      <w:lvlText w:val="%9."/>
      <w:lvlJc w:val="right"/>
      <w:pPr>
        <w:ind w:left="7815" w:hanging="180"/>
      </w:pPr>
    </w:lvl>
  </w:abstractNum>
  <w:abstractNum w:abstractNumId="19" w15:restartNumberingAfterBreak="0">
    <w:nsid w:val="7BA53646"/>
    <w:multiLevelType w:val="hybridMultilevel"/>
    <w:tmpl w:val="0EE245E4"/>
    <w:lvl w:ilvl="0" w:tplc="42761A94">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0020325">
    <w:abstractNumId w:val="16"/>
  </w:num>
  <w:num w:numId="2" w16cid:durableId="1769306147">
    <w:abstractNumId w:val="4"/>
  </w:num>
  <w:num w:numId="3" w16cid:durableId="1327124908">
    <w:abstractNumId w:val="2"/>
  </w:num>
  <w:num w:numId="4" w16cid:durableId="1085347273">
    <w:abstractNumId w:val="17"/>
  </w:num>
  <w:num w:numId="5" w16cid:durableId="351301386">
    <w:abstractNumId w:val="3"/>
  </w:num>
  <w:num w:numId="6" w16cid:durableId="2079286230">
    <w:abstractNumId w:val="14"/>
  </w:num>
  <w:num w:numId="7" w16cid:durableId="1161433922">
    <w:abstractNumId w:val="11"/>
  </w:num>
  <w:num w:numId="8" w16cid:durableId="1202741749">
    <w:abstractNumId w:val="1"/>
  </w:num>
  <w:num w:numId="9" w16cid:durableId="228881767">
    <w:abstractNumId w:val="9"/>
  </w:num>
  <w:num w:numId="10" w16cid:durableId="1966348547">
    <w:abstractNumId w:val="8"/>
  </w:num>
  <w:num w:numId="11" w16cid:durableId="2072994393">
    <w:abstractNumId w:val="0"/>
  </w:num>
  <w:num w:numId="12" w16cid:durableId="1543978032">
    <w:abstractNumId w:val="13"/>
  </w:num>
  <w:num w:numId="13" w16cid:durableId="1318531068">
    <w:abstractNumId w:val="6"/>
  </w:num>
  <w:num w:numId="14" w16cid:durableId="338046158">
    <w:abstractNumId w:val="10"/>
  </w:num>
  <w:num w:numId="15" w16cid:durableId="264852154">
    <w:abstractNumId w:val="5"/>
  </w:num>
  <w:num w:numId="16" w16cid:durableId="2017266686">
    <w:abstractNumId w:val="18"/>
  </w:num>
  <w:num w:numId="17" w16cid:durableId="2117944603">
    <w:abstractNumId w:val="15"/>
  </w:num>
  <w:num w:numId="18" w16cid:durableId="1954823040">
    <w:abstractNumId w:val="19"/>
  </w:num>
  <w:num w:numId="19" w16cid:durableId="1816335526">
    <w:abstractNumId w:val="7"/>
  </w:num>
  <w:num w:numId="20" w16cid:durableId="896199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67"/>
    <w:rsid w:val="0000672B"/>
    <w:rsid w:val="000E6D2D"/>
    <w:rsid w:val="00120333"/>
    <w:rsid w:val="00256489"/>
    <w:rsid w:val="002663DB"/>
    <w:rsid w:val="00350BD6"/>
    <w:rsid w:val="003579ED"/>
    <w:rsid w:val="003702F1"/>
    <w:rsid w:val="00417722"/>
    <w:rsid w:val="004B65DC"/>
    <w:rsid w:val="00532890"/>
    <w:rsid w:val="00544866"/>
    <w:rsid w:val="005564F8"/>
    <w:rsid w:val="005F11C0"/>
    <w:rsid w:val="00622F67"/>
    <w:rsid w:val="006340B3"/>
    <w:rsid w:val="00660E91"/>
    <w:rsid w:val="00743950"/>
    <w:rsid w:val="0074442B"/>
    <w:rsid w:val="007D4810"/>
    <w:rsid w:val="007E0D0B"/>
    <w:rsid w:val="008B4939"/>
    <w:rsid w:val="008C7485"/>
    <w:rsid w:val="008D445D"/>
    <w:rsid w:val="008E6627"/>
    <w:rsid w:val="009345C1"/>
    <w:rsid w:val="00936079"/>
    <w:rsid w:val="009B07C2"/>
    <w:rsid w:val="009D4DE9"/>
    <w:rsid w:val="009E0956"/>
    <w:rsid w:val="00A7706E"/>
    <w:rsid w:val="00A94609"/>
    <w:rsid w:val="00B63C8B"/>
    <w:rsid w:val="00C460D9"/>
    <w:rsid w:val="00C8314C"/>
    <w:rsid w:val="00D4330D"/>
    <w:rsid w:val="00D4726B"/>
    <w:rsid w:val="00D668AE"/>
    <w:rsid w:val="00D8494D"/>
    <w:rsid w:val="00E3050C"/>
    <w:rsid w:val="00F21224"/>
    <w:rsid w:val="00F32A5A"/>
    <w:rsid w:val="00FD2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5DB2"/>
  <w15:chartTrackingRefBased/>
  <w15:docId w15:val="{AAF0E3AF-3891-4944-AB40-97FF45CD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564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B65DC"/>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4B65DC"/>
    <w:rPr>
      <w:rFonts w:ascii="Times New Roman" w:eastAsia="Times New Roman" w:hAnsi="Times New Roman" w:cs="Times New Roman"/>
      <w:sz w:val="20"/>
      <w:szCs w:val="20"/>
      <w:lang w:val="x-none" w:eastAsia="x-none"/>
    </w:rPr>
  </w:style>
  <w:style w:type="character" w:styleId="a5">
    <w:name w:val="footnote reference"/>
    <w:aliases w:val="Знак сноски-FN,Ciae niinee-FN,AЗнак сноски зел"/>
    <w:link w:val="11"/>
    <w:uiPriority w:val="99"/>
    <w:rsid w:val="004B65DC"/>
    <w:rPr>
      <w:rFonts w:cs="Times New Roman"/>
      <w:vertAlign w:val="superscript"/>
    </w:rPr>
  </w:style>
  <w:style w:type="paragraph" w:customStyle="1" w:styleId="11">
    <w:name w:val="Знак сноски1"/>
    <w:basedOn w:val="a"/>
    <w:link w:val="a5"/>
    <w:uiPriority w:val="99"/>
    <w:rsid w:val="004B65DC"/>
    <w:pPr>
      <w:spacing w:after="0" w:line="240" w:lineRule="auto"/>
    </w:pPr>
    <w:rPr>
      <w:rFonts w:cs="Times New Roman"/>
      <w:vertAlign w:val="superscript"/>
    </w:rPr>
  </w:style>
  <w:style w:type="paragraph" w:styleId="a6">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7"/>
    <w:uiPriority w:val="1"/>
    <w:qFormat/>
    <w:rsid w:val="004B65DC"/>
    <w:pPr>
      <w:ind w:left="720"/>
      <w:contextualSpacing/>
    </w:pPr>
  </w:style>
  <w:style w:type="paragraph" w:styleId="a8">
    <w:name w:val="Normal (Web)"/>
    <w:basedOn w:val="a"/>
    <w:uiPriority w:val="99"/>
    <w:unhideWhenUsed/>
    <w:rsid w:val="004B65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link w:val="aa"/>
    <w:uiPriority w:val="1"/>
    <w:qFormat/>
    <w:rsid w:val="004B65DC"/>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4B65DC"/>
    <w:rPr>
      <w:rFonts w:ascii="Times New Roman" w:eastAsia="Times New Roman" w:hAnsi="Times New Roman" w:cs="Times New Roman"/>
      <w:sz w:val="24"/>
      <w:szCs w:val="24"/>
      <w:lang w:eastAsia="ru-RU"/>
    </w:rPr>
  </w:style>
  <w:style w:type="character" w:styleId="ab">
    <w:name w:val="Strong"/>
    <w:basedOn w:val="a0"/>
    <w:uiPriority w:val="22"/>
    <w:qFormat/>
    <w:rsid w:val="004B65DC"/>
    <w:rPr>
      <w:b/>
      <w:bCs/>
    </w:rPr>
  </w:style>
  <w:style w:type="character" w:styleId="ac">
    <w:name w:val="Hyperlink"/>
    <w:basedOn w:val="a0"/>
    <w:uiPriority w:val="99"/>
    <w:semiHidden/>
    <w:unhideWhenUsed/>
    <w:rsid w:val="00256489"/>
    <w:rPr>
      <w:color w:val="0563C1" w:themeColor="hyperlink"/>
      <w:u w:val="single"/>
    </w:rPr>
  </w:style>
  <w:style w:type="character" w:customStyle="1" w:styleId="a7">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6"/>
    <w:qFormat/>
    <w:locked/>
    <w:rsid w:val="00256489"/>
  </w:style>
  <w:style w:type="character" w:customStyle="1" w:styleId="12">
    <w:name w:val="Раздел 1 Знак"/>
    <w:basedOn w:val="a0"/>
    <w:link w:val="13"/>
    <w:locked/>
    <w:rsid w:val="00256489"/>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paragraph" w:customStyle="1" w:styleId="13">
    <w:name w:val="Раздел 1"/>
    <w:basedOn w:val="1"/>
    <w:link w:val="12"/>
    <w:qFormat/>
    <w:rsid w:val="00256489"/>
    <w:pPr>
      <w:keepLines w:val="0"/>
      <w:spacing w:before="0" w:after="120" w:line="240" w:lineRule="auto"/>
      <w:jc w:val="center"/>
    </w:pPr>
    <w:rPr>
      <w:rFonts w:ascii="Times New Roman Полужирный" w:eastAsia="Segoe UI" w:hAnsi="Times New Roman Полужирный" w:cs="Times New Roman"/>
      <w:b/>
      <w:bCs/>
      <w:caps/>
      <w:kern w:val="32"/>
      <w:sz w:val="24"/>
      <w:szCs w:val="24"/>
      <w:lang w:val="x-none" w:eastAsia="x-none"/>
    </w:rPr>
  </w:style>
  <w:style w:type="character" w:customStyle="1" w:styleId="110">
    <w:name w:val="Раздел 1.1 Знак"/>
    <w:basedOn w:val="a0"/>
    <w:link w:val="111"/>
    <w:locked/>
    <w:rsid w:val="00256489"/>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1">
    <w:name w:val="Раздел 1.1"/>
    <w:basedOn w:val="ad"/>
    <w:link w:val="110"/>
    <w:qFormat/>
    <w:rsid w:val="00256489"/>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0">
    <w:name w:val="Заголовок 1 Знак"/>
    <w:basedOn w:val="a0"/>
    <w:link w:val="1"/>
    <w:uiPriority w:val="9"/>
    <w:rsid w:val="00256489"/>
    <w:rPr>
      <w:rFonts w:asciiTheme="majorHAnsi" w:eastAsiaTheme="majorEastAsia" w:hAnsiTheme="majorHAnsi" w:cstheme="majorBidi"/>
      <w:color w:val="2E74B5" w:themeColor="accent1" w:themeShade="BF"/>
      <w:sz w:val="32"/>
      <w:szCs w:val="32"/>
    </w:rPr>
  </w:style>
  <w:style w:type="paragraph" w:styleId="ad">
    <w:name w:val="Subtitle"/>
    <w:basedOn w:val="a"/>
    <w:next w:val="a"/>
    <w:link w:val="ae"/>
    <w:uiPriority w:val="11"/>
    <w:qFormat/>
    <w:rsid w:val="00256489"/>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25648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185273">
      <w:bodyDiv w:val="1"/>
      <w:marLeft w:val="0"/>
      <w:marRight w:val="0"/>
      <w:marTop w:val="0"/>
      <w:marBottom w:val="0"/>
      <w:divBdr>
        <w:top w:val="none" w:sz="0" w:space="0" w:color="auto"/>
        <w:left w:val="none" w:sz="0" w:space="0" w:color="auto"/>
        <w:bottom w:val="none" w:sz="0" w:space="0" w:color="auto"/>
        <w:right w:val="none" w:sz="0" w:space="0" w:color="auto"/>
      </w:divBdr>
    </w:div>
    <w:div w:id="1515612629">
      <w:bodyDiv w:val="1"/>
      <w:marLeft w:val="0"/>
      <w:marRight w:val="0"/>
      <w:marTop w:val="0"/>
      <w:marBottom w:val="0"/>
      <w:divBdr>
        <w:top w:val="none" w:sz="0" w:space="0" w:color="auto"/>
        <w:left w:val="none" w:sz="0" w:space="0" w:color="auto"/>
        <w:bottom w:val="none" w:sz="0" w:space="0" w:color="auto"/>
        <w:right w:val="none" w:sz="0" w:space="0" w:color="auto"/>
      </w:divBdr>
    </w:div>
    <w:div w:id="19587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5770&amp;sub=10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32616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1205770&amp;sub=1000" TargetMode="External"/><Relationship Id="rId5" Type="http://schemas.openxmlformats.org/officeDocument/2006/relationships/webSettings" Target="webSettings.xml"/><Relationship Id="rId10" Type="http://schemas.openxmlformats.org/officeDocument/2006/relationships/hyperlink" Target="http://ivo.garant.ru/document?id=1205770&amp;sub=1000" TargetMode="External"/><Relationship Id="rId4" Type="http://schemas.openxmlformats.org/officeDocument/2006/relationships/settings" Target="settings.xml"/><Relationship Id="rId9" Type="http://schemas.openxmlformats.org/officeDocument/2006/relationships/hyperlink" Target="http://ivo.garant.ru/document?id=10005643&amp;sub=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3763-3229-4350-99C2-5DCC3270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11942</Words>
  <Characters>68074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6</cp:revision>
  <dcterms:created xsi:type="dcterms:W3CDTF">2025-01-20T07:08:00Z</dcterms:created>
  <dcterms:modified xsi:type="dcterms:W3CDTF">2025-12-10T17:02:00Z</dcterms:modified>
</cp:coreProperties>
</file>